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41" w:rsidRDefault="00062941" w:rsidP="00062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6D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6D5">
        <w:rPr>
          <w:rFonts w:ascii="Times New Roman" w:hAnsi="Times New Roman" w:cs="Times New Roman"/>
          <w:sz w:val="24"/>
          <w:szCs w:val="24"/>
        </w:rPr>
        <w:t xml:space="preserve">ДЕТСКИЙ САД № 6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E06D5">
        <w:rPr>
          <w:rFonts w:ascii="Times New Roman" w:hAnsi="Times New Roman" w:cs="Times New Roman"/>
          <w:sz w:val="24"/>
          <w:szCs w:val="24"/>
        </w:rPr>
        <w:t>. ТАТАРСКА</w:t>
      </w:r>
    </w:p>
    <w:p w:rsidR="00062941" w:rsidRDefault="00062941" w:rsidP="00062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941" w:rsidRDefault="00062941" w:rsidP="00062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941" w:rsidRDefault="00062941" w:rsidP="00062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941" w:rsidRDefault="00062941" w:rsidP="00062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941" w:rsidRDefault="00062941" w:rsidP="00062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941" w:rsidRDefault="00062941" w:rsidP="00062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941" w:rsidRDefault="00062941" w:rsidP="00062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941" w:rsidRPr="00756885" w:rsidRDefault="00062941" w:rsidP="00062941">
      <w:pPr>
        <w:jc w:val="center"/>
        <w:rPr>
          <w:rFonts w:ascii="Times New Roman" w:hAnsi="Times New Roman" w:cs="Times New Roman"/>
          <w:sz w:val="56"/>
          <w:szCs w:val="56"/>
        </w:rPr>
      </w:pPr>
      <w:r w:rsidRPr="00756885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Технология работы по развитию познавательной активности детей дошкольного возраста посредством пальчиковых игр и упражнений</w:t>
      </w:r>
      <w:r w:rsidRPr="00756885">
        <w:rPr>
          <w:rFonts w:ascii="Times New Roman" w:hAnsi="Times New Roman" w:cs="Times New Roman"/>
          <w:sz w:val="56"/>
          <w:szCs w:val="56"/>
        </w:rPr>
        <w:t>»</w:t>
      </w:r>
    </w:p>
    <w:p w:rsidR="00062941" w:rsidRDefault="00062941" w:rsidP="00062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941" w:rsidRDefault="00062941" w:rsidP="00062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941" w:rsidRDefault="00062941" w:rsidP="00062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941" w:rsidRDefault="00062941" w:rsidP="00062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941" w:rsidRPr="00DE06D5" w:rsidRDefault="00062941" w:rsidP="00062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E06D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Зайцева Н.В.</w:t>
      </w:r>
    </w:p>
    <w:p w:rsidR="00062941" w:rsidRPr="00DE06D5" w:rsidRDefault="00062941" w:rsidP="00062941">
      <w:pPr>
        <w:jc w:val="right"/>
        <w:rPr>
          <w:rFonts w:ascii="Times New Roman" w:hAnsi="Times New Roman" w:cs="Times New Roman"/>
          <w:sz w:val="28"/>
          <w:szCs w:val="28"/>
        </w:rPr>
      </w:pPr>
      <w:r w:rsidRPr="00DE06D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6D5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062941" w:rsidRDefault="00062941" w:rsidP="000629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941" w:rsidRDefault="00062941" w:rsidP="000629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941" w:rsidRDefault="00062941" w:rsidP="000629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2941" w:rsidRDefault="00062941" w:rsidP="00062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41" w:rsidRDefault="00062941" w:rsidP="002D72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2941" w:rsidRPr="00062941" w:rsidRDefault="00062941" w:rsidP="00062941">
      <w:pPr>
        <w:spacing w:after="0" w:line="240" w:lineRule="auto"/>
        <w:ind w:right="120"/>
        <w:jc w:val="center"/>
        <w:textAlignment w:val="top"/>
        <w:rPr>
          <w:rFonts w:ascii="Times New Roman" w:hAnsi="Times New Roman" w:cs="Times New Roman"/>
          <w:sz w:val="24"/>
          <w:szCs w:val="36"/>
        </w:rPr>
      </w:pPr>
      <w:r w:rsidRPr="00062941">
        <w:rPr>
          <w:rFonts w:ascii="Times New Roman" w:hAnsi="Times New Roman" w:cs="Times New Roman"/>
          <w:sz w:val="24"/>
          <w:szCs w:val="36"/>
        </w:rPr>
        <w:t>2013 год</w:t>
      </w:r>
    </w:p>
    <w:p w:rsidR="00205BF9" w:rsidRDefault="00205BF9" w:rsidP="002D7277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B5222">
        <w:rPr>
          <w:rFonts w:ascii="Times New Roman" w:hAnsi="Times New Roman" w:cs="Times New Roman"/>
          <w:sz w:val="28"/>
          <w:szCs w:val="28"/>
        </w:rPr>
        <w:t>Известному педагогу В.А. Сухомлинскому принадлежит высказывание: «Ум ребёнка находится на кончиках его пальцев».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саду, где я работаю, одним  из приоритетных направлений является интеллектуальное развитие</w:t>
      </w:r>
      <w:r w:rsidR="00EC2F8A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6949">
        <w:rPr>
          <w:rFonts w:ascii="Times New Roman" w:hAnsi="Times New Roman" w:cs="Times New Roman"/>
          <w:sz w:val="28"/>
          <w:szCs w:val="28"/>
          <w:lang w:eastAsia="ru-RU"/>
        </w:rPr>
        <w:t>Уровень развития мелкой моторики и координации движений рук - один из показателей интеллектуального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определяет, насколько успешно ребёнок будет справляться с письмом. Это связано с тем, что в коре головного мозга центры, отвечающие за моторику руки, настолько обширны, что «соприкасаются» с центрами памяти, мышления, восприятия и речи. Таким образом, стимулирование нервных центров, отвечающих за мелкую моторику, помогает развитию соседних нервных центров, а значит, способствует развитию познавательной активности ребёнка.</w:t>
      </w:r>
    </w:p>
    <w:p w:rsidR="00205BF9" w:rsidRDefault="00EC2F8A" w:rsidP="003204E7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5BF9">
        <w:rPr>
          <w:rFonts w:ascii="Times New Roman" w:hAnsi="Times New Roman" w:cs="Times New Roman"/>
          <w:sz w:val="28"/>
          <w:szCs w:val="28"/>
        </w:rPr>
        <w:t xml:space="preserve">Работая в своей группе с воспитанниками и наблюдая за детьми во время игровой, образовательной, совместной деятельности, а также в беседах с родителями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5BF9">
        <w:rPr>
          <w:rFonts w:ascii="Times New Roman" w:hAnsi="Times New Roman" w:cs="Times New Roman"/>
          <w:sz w:val="28"/>
          <w:szCs w:val="28"/>
        </w:rPr>
        <w:t xml:space="preserve">пришла к следующему </w:t>
      </w:r>
      <w:r w:rsidR="00084CBB" w:rsidRPr="00084CBB">
        <w:rPr>
          <w:rFonts w:ascii="Times New Roman" w:hAnsi="Times New Roman" w:cs="Times New Roman"/>
          <w:sz w:val="28"/>
          <w:szCs w:val="28"/>
        </w:rPr>
        <w:t>выводу.</w:t>
      </w:r>
      <w:r w:rsidR="00084CBB">
        <w:rPr>
          <w:rFonts w:ascii="Times New Roman" w:hAnsi="Times New Roman" w:cs="Times New Roman"/>
          <w:sz w:val="28"/>
          <w:szCs w:val="28"/>
        </w:rPr>
        <w:t xml:space="preserve"> Отмечается расхождение  между более </w:t>
      </w:r>
      <w:r w:rsidR="00205BF9">
        <w:rPr>
          <w:rFonts w:ascii="Times New Roman" w:hAnsi="Times New Roman" w:cs="Times New Roman"/>
          <w:sz w:val="28"/>
          <w:szCs w:val="28"/>
        </w:rPr>
        <w:t xml:space="preserve">высоким интеллектуальным уровнем детей и низким уровнем развития у них мелкой моторики. Для того чтобы эффективно подготовить дошкольников к школе, </w:t>
      </w:r>
      <w:r w:rsidR="00205BF9" w:rsidRPr="008B5222">
        <w:rPr>
          <w:rFonts w:ascii="Times New Roman" w:hAnsi="Times New Roman" w:cs="Times New Roman"/>
          <w:sz w:val="28"/>
          <w:szCs w:val="28"/>
        </w:rPr>
        <w:t>чтобы ребёнок хорошо разговаривал, быстро и легко учился, ловко выполня</w:t>
      </w:r>
      <w:r w:rsidR="00205BF9">
        <w:rPr>
          <w:rFonts w:ascii="Times New Roman" w:hAnsi="Times New Roman" w:cs="Times New Roman"/>
          <w:sz w:val="28"/>
          <w:szCs w:val="28"/>
        </w:rPr>
        <w:t xml:space="preserve">л любую, самую тонкую работу, необходимо </w:t>
      </w:r>
      <w:r w:rsidR="00205BF9" w:rsidRPr="008B5222">
        <w:rPr>
          <w:rFonts w:ascii="Times New Roman" w:hAnsi="Times New Roman" w:cs="Times New Roman"/>
          <w:sz w:val="28"/>
          <w:szCs w:val="28"/>
        </w:rPr>
        <w:t>с раннего возраста начинать развивать его руки: пальцы и кисти.</w:t>
      </w:r>
      <w:r w:rsidR="00205BF9">
        <w:rPr>
          <w:rFonts w:ascii="Times New Roman" w:hAnsi="Times New Roman" w:cs="Times New Roman"/>
          <w:sz w:val="28"/>
          <w:szCs w:val="28"/>
        </w:rPr>
        <w:t xml:space="preserve"> </w:t>
      </w:r>
      <w:r w:rsidR="00205BF9" w:rsidRPr="008B5222">
        <w:rPr>
          <w:rFonts w:ascii="Times New Roman" w:hAnsi="Times New Roman" w:cs="Times New Roman"/>
          <w:sz w:val="28"/>
          <w:szCs w:val="28"/>
        </w:rPr>
        <w:t>Как это хорошо, когда у ребёнка умелые пальчики: ловко держат карандаш, аккуратно рисуют, строят из конструктора. А если ещё ребёнок чисто и правильно говорит</w:t>
      </w:r>
      <w:r w:rsidR="00205BF9">
        <w:rPr>
          <w:rFonts w:ascii="Times New Roman" w:hAnsi="Times New Roman" w:cs="Times New Roman"/>
          <w:sz w:val="28"/>
          <w:szCs w:val="28"/>
        </w:rPr>
        <w:t>, умеет логически рассуждать, у него достаточно развиты  память и внимание</w:t>
      </w:r>
      <w:r w:rsidR="00205BF9" w:rsidRPr="008B5222">
        <w:rPr>
          <w:rFonts w:ascii="Times New Roman" w:hAnsi="Times New Roman" w:cs="Times New Roman"/>
          <w:sz w:val="28"/>
          <w:szCs w:val="28"/>
        </w:rPr>
        <w:t xml:space="preserve"> – вдвойне хорошо.</w:t>
      </w:r>
      <w:r w:rsidR="00205BF9">
        <w:rPr>
          <w:rFonts w:ascii="Times New Roman" w:hAnsi="Times New Roman" w:cs="Times New Roman"/>
          <w:sz w:val="28"/>
          <w:szCs w:val="28"/>
        </w:rPr>
        <w:t xml:space="preserve"> </w:t>
      </w:r>
      <w:r w:rsidR="00205BF9" w:rsidRPr="00D034CE">
        <w:rPr>
          <w:rFonts w:ascii="Times New Roman" w:hAnsi="Times New Roman" w:cs="Times New Roman"/>
          <w:sz w:val="28"/>
          <w:szCs w:val="28"/>
        </w:rPr>
        <w:t xml:space="preserve">Поэтому важны для детей </w:t>
      </w:r>
      <w:r w:rsidR="00205BF9">
        <w:rPr>
          <w:rFonts w:ascii="Times New Roman" w:hAnsi="Times New Roman" w:cs="Times New Roman"/>
          <w:sz w:val="28"/>
          <w:szCs w:val="28"/>
        </w:rPr>
        <w:t xml:space="preserve">пальчиковые </w:t>
      </w:r>
      <w:r w:rsidR="00205BF9" w:rsidRPr="00D034CE">
        <w:rPr>
          <w:rFonts w:ascii="Times New Roman" w:hAnsi="Times New Roman" w:cs="Times New Roman"/>
          <w:sz w:val="28"/>
          <w:szCs w:val="28"/>
        </w:rPr>
        <w:t>игры</w:t>
      </w:r>
      <w:r w:rsidR="00205BF9">
        <w:rPr>
          <w:rFonts w:ascii="Times New Roman" w:hAnsi="Times New Roman" w:cs="Times New Roman"/>
          <w:sz w:val="28"/>
          <w:szCs w:val="28"/>
        </w:rPr>
        <w:t xml:space="preserve"> и упражнения</w:t>
      </w:r>
      <w:r w:rsidR="00205BF9" w:rsidRPr="00D034CE">
        <w:rPr>
          <w:rFonts w:ascii="Times New Roman" w:hAnsi="Times New Roman" w:cs="Times New Roman"/>
          <w:sz w:val="28"/>
          <w:szCs w:val="28"/>
        </w:rPr>
        <w:t>, тренирующие мелкую моторику –</w:t>
      </w:r>
      <w:r w:rsidR="00205BF9">
        <w:rPr>
          <w:rFonts w:ascii="Times New Roman" w:hAnsi="Times New Roman" w:cs="Times New Roman"/>
          <w:sz w:val="28"/>
          <w:szCs w:val="28"/>
        </w:rPr>
        <w:t xml:space="preserve"> движения пальцев и кистей рук. </w:t>
      </w:r>
      <w:r w:rsidR="00205BF9" w:rsidRPr="00502405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Пальчиковые игры и упражнения не только совершенствуют ловкость и точность движений, </w:t>
      </w:r>
      <w:r w:rsidR="00205BF9">
        <w:rPr>
          <w:rFonts w:ascii="Times New Roman" w:hAnsi="Times New Roman" w:cs="Times New Roman"/>
          <w:sz w:val="28"/>
          <w:szCs w:val="28"/>
          <w:lang w:eastAsia="ru-RU"/>
        </w:rPr>
        <w:t xml:space="preserve">но и </w:t>
      </w:r>
      <w:r w:rsidR="00205BF9" w:rsidRPr="00502405">
        <w:rPr>
          <w:rFonts w:ascii="Times New Roman" w:hAnsi="Times New Roman" w:cs="Times New Roman"/>
          <w:sz w:val="28"/>
          <w:szCs w:val="28"/>
          <w:lang w:eastAsia="ru-RU"/>
        </w:rPr>
        <w:t>помогают научит</w:t>
      </w:r>
      <w:r w:rsidR="00205BF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205BF9" w:rsidRPr="00502405">
        <w:rPr>
          <w:rFonts w:ascii="Times New Roman" w:hAnsi="Times New Roman" w:cs="Times New Roman"/>
          <w:sz w:val="28"/>
          <w:szCs w:val="28"/>
          <w:lang w:eastAsia="ru-RU"/>
        </w:rPr>
        <w:t>ся терпению, вырабатывают усидчивость. Это прекрасный стимул для развития творческих способностей</w:t>
      </w:r>
      <w:r w:rsidR="00205BF9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205BF9" w:rsidRPr="00502405">
        <w:rPr>
          <w:rFonts w:ascii="Times New Roman" w:hAnsi="Times New Roman" w:cs="Times New Roman"/>
          <w:sz w:val="28"/>
          <w:szCs w:val="28"/>
          <w:lang w:eastAsia="ru-RU"/>
        </w:rPr>
        <w:t>, пробуждающий</w:t>
      </w:r>
      <w:r w:rsidR="00205B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05BF9" w:rsidRPr="00502405">
        <w:rPr>
          <w:rFonts w:ascii="Times New Roman" w:hAnsi="Times New Roman" w:cs="Times New Roman"/>
          <w:sz w:val="28"/>
          <w:szCs w:val="28"/>
          <w:lang w:eastAsia="ru-RU"/>
        </w:rPr>
        <w:t xml:space="preserve"> воображение и фантазию.</w:t>
      </w:r>
    </w:p>
    <w:p w:rsidR="00205BF9" w:rsidRDefault="00205BF9" w:rsidP="003204E7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0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если будут развиваться пальцы рук, будут развиваться речь, мышление, память и внимание ребёнка.</w:t>
      </w:r>
    </w:p>
    <w:p w:rsidR="00205BF9" w:rsidRDefault="00205BF9" w:rsidP="003204E7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F9" w:rsidRDefault="00205BF9" w:rsidP="00E46074">
      <w:pPr>
        <w:spacing w:after="0" w:line="240" w:lineRule="auto"/>
        <w:ind w:right="11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D1144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мелкой моторики</w:t>
      </w:r>
      <w:r w:rsidRPr="000D1144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и координации движений пальцев рук </w:t>
      </w:r>
      <w:r w:rsidRPr="000D11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ошкольного возраста зависит от </w:t>
      </w:r>
      <w:r w:rsidRPr="000D1144">
        <w:rPr>
          <w:rFonts w:ascii="Times New Roman" w:hAnsi="Times New Roman" w:cs="Times New Roman"/>
          <w:sz w:val="28"/>
          <w:szCs w:val="28"/>
        </w:rPr>
        <w:t xml:space="preserve">правильного подбора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пальчиковых </w:t>
      </w:r>
      <w:r w:rsidRPr="000D11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гр, упражнений </w:t>
      </w:r>
      <w:r w:rsidRPr="000D1144">
        <w:rPr>
          <w:rFonts w:ascii="Times New Roman" w:hAnsi="Times New Roman" w:cs="Times New Roman"/>
          <w:sz w:val="28"/>
          <w:szCs w:val="28"/>
        </w:rPr>
        <w:t xml:space="preserve">и правильного руководства взрослого процессами познания. А чтобы заинтересовать детей и поддержать их интерес нужно с ними играть. </w:t>
      </w:r>
      <w:r>
        <w:rPr>
          <w:rFonts w:ascii="Times New Roman" w:hAnsi="Times New Roman" w:cs="Times New Roman"/>
          <w:sz w:val="28"/>
          <w:szCs w:val="28"/>
        </w:rPr>
        <w:t>Пальч</w:t>
      </w:r>
      <w:r w:rsidR="009B3CF4">
        <w:rPr>
          <w:rFonts w:ascii="Times New Roman" w:hAnsi="Times New Roman" w:cs="Times New Roman"/>
          <w:sz w:val="28"/>
          <w:szCs w:val="28"/>
        </w:rPr>
        <w:t>иковые игры и упражнения интересны  детям</w:t>
      </w:r>
      <w:r>
        <w:rPr>
          <w:rFonts w:ascii="Times New Roman" w:hAnsi="Times New Roman" w:cs="Times New Roman"/>
          <w:sz w:val="28"/>
          <w:szCs w:val="28"/>
        </w:rPr>
        <w:t>,  мы вместе играем,</w:t>
      </w:r>
      <w:r w:rsidRPr="00981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стараемся выполнять правильно все движения и познаём радость открытия нового. Дети становятся более самостоятельными и уверенными в себе. </w:t>
      </w:r>
      <w:r w:rsidRPr="000D1144">
        <w:rPr>
          <w:rFonts w:ascii="Times New Roman" w:hAnsi="Times New Roman" w:cs="Times New Roman"/>
          <w:sz w:val="28"/>
          <w:szCs w:val="28"/>
        </w:rPr>
        <w:t xml:space="preserve">В процессе развития </w:t>
      </w:r>
      <w:r>
        <w:rPr>
          <w:rFonts w:ascii="Times New Roman" w:hAnsi="Times New Roman" w:cs="Times New Roman"/>
          <w:sz w:val="28"/>
          <w:szCs w:val="28"/>
        </w:rPr>
        <w:t xml:space="preserve">мелкой моторики у дошкольников решается </w:t>
      </w:r>
      <w:r w:rsidRPr="000D1144">
        <w:rPr>
          <w:rFonts w:ascii="Times New Roman" w:hAnsi="Times New Roman" w:cs="Times New Roman"/>
          <w:sz w:val="28"/>
          <w:szCs w:val="28"/>
        </w:rPr>
        <w:t xml:space="preserve"> задача развития начальных форм сот</w:t>
      </w:r>
      <w:r>
        <w:rPr>
          <w:rFonts w:ascii="Times New Roman" w:hAnsi="Times New Roman" w:cs="Times New Roman"/>
          <w:sz w:val="28"/>
          <w:szCs w:val="28"/>
        </w:rPr>
        <w:t>рудничества детей друг с другом и взрослыми.</w:t>
      </w:r>
      <w:r w:rsidRPr="000D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F9" w:rsidRDefault="00205BF9" w:rsidP="00EC2F8A">
      <w:pPr>
        <w:spacing w:after="0" w:line="240" w:lineRule="auto"/>
        <w:ind w:right="11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05BF9" w:rsidRDefault="00EC2F8A" w:rsidP="0008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05BF9">
        <w:rPr>
          <w:rFonts w:ascii="Times New Roman" w:hAnsi="Times New Roman" w:cs="Times New Roman"/>
          <w:sz w:val="28"/>
          <w:szCs w:val="28"/>
        </w:rPr>
        <w:t>Поэтому  одним  из аспектов развития познавательной активности дошкольников является развитие</w:t>
      </w:r>
      <w:r w:rsidR="00205BF9" w:rsidRPr="000B678C">
        <w:rPr>
          <w:rFonts w:ascii="Times New Roman" w:hAnsi="Times New Roman" w:cs="Times New Roman"/>
          <w:sz w:val="28"/>
          <w:szCs w:val="28"/>
        </w:rPr>
        <w:t xml:space="preserve"> </w:t>
      </w:r>
      <w:r w:rsidR="00205BF9">
        <w:rPr>
          <w:rFonts w:ascii="Times New Roman" w:hAnsi="Times New Roman" w:cs="Times New Roman"/>
          <w:sz w:val="28"/>
          <w:szCs w:val="28"/>
        </w:rPr>
        <w:t>мелкой моторики</w:t>
      </w:r>
      <w:r w:rsidR="00205BF9" w:rsidRPr="000D114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05BF9">
        <w:rPr>
          <w:rFonts w:ascii="Times New Roman" w:hAnsi="Times New Roman" w:cs="Times New Roman"/>
          <w:sz w:val="28"/>
          <w:szCs w:val="28"/>
        </w:rPr>
        <w:t>и ко</w:t>
      </w:r>
      <w:r w:rsidR="00084CBB">
        <w:rPr>
          <w:rFonts w:ascii="Times New Roman" w:hAnsi="Times New Roman" w:cs="Times New Roman"/>
          <w:sz w:val="28"/>
          <w:szCs w:val="28"/>
        </w:rPr>
        <w:t xml:space="preserve">ординации движений пальцев рук. Так </w:t>
      </w:r>
      <w:r w:rsidR="00205BF9" w:rsidRPr="000D1144">
        <w:rPr>
          <w:rFonts w:ascii="Times New Roman" w:hAnsi="Times New Roman" w:cs="Times New Roman"/>
          <w:sz w:val="28"/>
          <w:szCs w:val="28"/>
        </w:rPr>
        <w:t xml:space="preserve">возникла тема по самообразованию: </w:t>
      </w:r>
      <w:r w:rsidR="00205BF9">
        <w:rPr>
          <w:rFonts w:ascii="Times New Roman" w:hAnsi="Times New Roman" w:cs="Times New Roman"/>
          <w:sz w:val="28"/>
          <w:szCs w:val="28"/>
        </w:rPr>
        <w:t xml:space="preserve">«Технология работы по развитию познавательной активности детей дошкольного возраста посредством пальчиковых игр и упражнений». 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997">
        <w:rPr>
          <w:rFonts w:ascii="Times New Roman" w:hAnsi="Times New Roman" w:cs="Times New Roman"/>
          <w:sz w:val="28"/>
          <w:szCs w:val="28"/>
        </w:rPr>
        <w:t>Определила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1144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 </w:t>
      </w:r>
      <w:r w:rsidRPr="008B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активности </w:t>
      </w:r>
      <w:r w:rsidRPr="008B5222">
        <w:rPr>
          <w:rFonts w:ascii="Times New Roman" w:hAnsi="Times New Roman" w:cs="Times New Roman"/>
          <w:sz w:val="28"/>
          <w:szCs w:val="28"/>
        </w:rPr>
        <w:t xml:space="preserve">детей дошкольного </w:t>
      </w:r>
      <w:r>
        <w:rPr>
          <w:rFonts w:ascii="Times New Roman" w:hAnsi="Times New Roman" w:cs="Times New Roman"/>
          <w:sz w:val="28"/>
          <w:szCs w:val="28"/>
        </w:rPr>
        <w:t>возраста посредством пальчиковых игр и упражнений.</w:t>
      </w:r>
    </w:p>
    <w:p w:rsidR="00205BF9" w:rsidRPr="000D1144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144">
        <w:rPr>
          <w:rFonts w:ascii="Times New Roman" w:hAnsi="Times New Roman" w:cs="Times New Roman"/>
          <w:sz w:val="28"/>
          <w:szCs w:val="28"/>
        </w:rPr>
        <w:t>Для осуществления цели наметила ряд задач:</w:t>
      </w:r>
    </w:p>
    <w:p w:rsidR="00205BF9" w:rsidRDefault="00205BF9" w:rsidP="00EC2F8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0D1144">
        <w:rPr>
          <w:rFonts w:ascii="Times New Roman" w:hAnsi="Times New Roman" w:cs="Times New Roman"/>
          <w:sz w:val="28"/>
          <w:szCs w:val="28"/>
        </w:rPr>
        <w:t xml:space="preserve"> условия для  использования  </w:t>
      </w:r>
      <w:r>
        <w:rPr>
          <w:rFonts w:ascii="Times New Roman" w:hAnsi="Times New Roman" w:cs="Times New Roman"/>
          <w:sz w:val="28"/>
          <w:szCs w:val="28"/>
        </w:rPr>
        <w:t xml:space="preserve">пальчиковых игр и упражнений </w:t>
      </w:r>
      <w:r w:rsidRPr="000D1144">
        <w:rPr>
          <w:rFonts w:ascii="Times New Roman" w:hAnsi="Times New Roman" w:cs="Times New Roman"/>
          <w:sz w:val="28"/>
          <w:szCs w:val="28"/>
        </w:rPr>
        <w:t>в игровой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BF9" w:rsidRPr="009610A0" w:rsidRDefault="00205BF9" w:rsidP="00EC2F8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систему по использованию пальчиковых игр и упражнений, направленных на развитие познавательной активности.</w:t>
      </w:r>
    </w:p>
    <w:p w:rsidR="00205BF9" w:rsidRDefault="00205BF9" w:rsidP="00EC2F8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A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9610A0">
        <w:rPr>
          <w:rFonts w:ascii="Times New Roman" w:hAnsi="Times New Roman" w:cs="Times New Roman"/>
          <w:sz w:val="28"/>
          <w:szCs w:val="28"/>
        </w:rPr>
        <w:t>умение строить отношения с окружающими на основе сотрудничества.</w:t>
      </w:r>
    </w:p>
    <w:p w:rsidR="00205BF9" w:rsidRPr="004B4AF9" w:rsidRDefault="00205BF9" w:rsidP="00EC2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77">
        <w:rPr>
          <w:rFonts w:ascii="Times New Roman" w:hAnsi="Times New Roman" w:cs="Times New Roman"/>
          <w:sz w:val="28"/>
          <w:szCs w:val="28"/>
        </w:rPr>
        <w:t>В своей профессиональной деятельности опираюсь на теорию деятельности, разработанную А. Н. Леонтьевым, Д.Б. Элькониным, В.В. Давыдовым. Согласно их теории, развитие ребёнка осуществляется  в процессе различных деятельностей. Для ребёнка дошкольника -  это,  прежде всего игра, а также конструирование, изобразительная деятельность.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44">
        <w:rPr>
          <w:rFonts w:ascii="Times New Roman" w:hAnsi="Times New Roman" w:cs="Times New Roman"/>
          <w:sz w:val="28"/>
          <w:szCs w:val="28"/>
        </w:rPr>
        <w:t xml:space="preserve">Работу по </w:t>
      </w:r>
      <w:r>
        <w:rPr>
          <w:rFonts w:ascii="Times New Roman" w:hAnsi="Times New Roman" w:cs="Times New Roman"/>
          <w:sz w:val="28"/>
          <w:szCs w:val="28"/>
        </w:rPr>
        <w:t xml:space="preserve">развитию мелкой моторики пальцев рук </w:t>
      </w:r>
      <w:r w:rsidRPr="000D1144">
        <w:rPr>
          <w:rFonts w:ascii="Times New Roman" w:hAnsi="Times New Roman" w:cs="Times New Roman"/>
          <w:sz w:val="28"/>
          <w:szCs w:val="28"/>
        </w:rPr>
        <w:t>начала с младшей группы, так как ребёнок входит в мир по</w:t>
      </w:r>
      <w:r>
        <w:rPr>
          <w:rFonts w:ascii="Times New Roman" w:hAnsi="Times New Roman" w:cs="Times New Roman"/>
          <w:sz w:val="28"/>
          <w:szCs w:val="28"/>
        </w:rPr>
        <w:t xml:space="preserve">знания и восприятия. Продолжила работу в  старших группах. В </w:t>
      </w:r>
      <w:r w:rsidRPr="000D1144">
        <w:rPr>
          <w:rFonts w:ascii="Times New Roman" w:hAnsi="Times New Roman" w:cs="Times New Roman"/>
          <w:sz w:val="28"/>
          <w:szCs w:val="28"/>
        </w:rPr>
        <w:t xml:space="preserve">группе создала уголок </w:t>
      </w:r>
      <w:r>
        <w:rPr>
          <w:rFonts w:ascii="Times New Roman" w:hAnsi="Times New Roman" w:cs="Times New Roman"/>
          <w:sz w:val="28"/>
          <w:szCs w:val="28"/>
        </w:rPr>
        <w:t>«Мои пальчики»</w:t>
      </w:r>
      <w:r w:rsidRPr="000D1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1).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Выделила  этапы по развитию мелкой моторики</w:t>
      </w:r>
      <w:r w:rsidRPr="000D1144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и координации движений пальцев рук: (приложение  2</w:t>
      </w:r>
      <w:r w:rsidRPr="000D1144">
        <w:rPr>
          <w:rFonts w:ascii="Times New Roman" w:hAnsi="Times New Roman" w:cs="Times New Roman"/>
          <w:sz w:val="28"/>
          <w:szCs w:val="28"/>
        </w:rPr>
        <w:t>).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F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этап: с 2 до 3 лет.</w:t>
      </w:r>
    </w:p>
    <w:p w:rsidR="00205BF9" w:rsidRPr="00610628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10628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ота на этом этапе способствует</w:t>
      </w:r>
      <w:r w:rsidRPr="00610628"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 xml:space="preserve"> моторики</w:t>
      </w:r>
      <w:r w:rsidRPr="00610628">
        <w:rPr>
          <w:rFonts w:ascii="Times New Roman" w:hAnsi="Times New Roman" w:cs="Times New Roman"/>
          <w:sz w:val="28"/>
          <w:szCs w:val="28"/>
        </w:rPr>
        <w:t>, развитию наглядно – образному мышлению, любознательности детей.</w:t>
      </w:r>
    </w:p>
    <w:p w:rsidR="00205BF9" w:rsidRPr="005975EF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F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этап: с</w:t>
      </w:r>
      <w:r w:rsidRPr="006A62F7">
        <w:rPr>
          <w:rFonts w:ascii="Times New Roman" w:hAnsi="Times New Roman" w:cs="Times New Roman"/>
          <w:sz w:val="28"/>
          <w:szCs w:val="28"/>
        </w:rPr>
        <w:t xml:space="preserve"> 3 до 4 лет.</w:t>
      </w:r>
      <w:r w:rsidRPr="0010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дети  </w:t>
      </w:r>
      <w:r w:rsidRPr="00610628">
        <w:rPr>
          <w:rFonts w:ascii="Times New Roman" w:hAnsi="Times New Roman" w:cs="Times New Roman"/>
          <w:sz w:val="28"/>
          <w:szCs w:val="28"/>
        </w:rPr>
        <w:t xml:space="preserve">умеют </w:t>
      </w:r>
      <w:r>
        <w:rPr>
          <w:rFonts w:ascii="Times New Roman" w:hAnsi="Times New Roman" w:cs="Times New Roman"/>
          <w:sz w:val="28"/>
          <w:szCs w:val="28"/>
        </w:rPr>
        <w:t>правильно выполнять движения, показывая руками,  предмет и используют пальчиковую игру в совместной деятельности.</w:t>
      </w:r>
    </w:p>
    <w:p w:rsidR="00205BF9" w:rsidRPr="005975EF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F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этап: с</w:t>
      </w:r>
      <w:r w:rsidRPr="006A62F7">
        <w:rPr>
          <w:rFonts w:ascii="Times New Roman" w:hAnsi="Times New Roman" w:cs="Times New Roman"/>
          <w:sz w:val="28"/>
          <w:szCs w:val="28"/>
        </w:rPr>
        <w:t xml:space="preserve"> 4 до 5 лет.</w:t>
      </w:r>
      <w:r w:rsidRPr="0010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периоде происходит сотрудничество между детьми и взрослыми</w:t>
      </w:r>
      <w:r w:rsidRPr="000B2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возрастает интерес к</w:t>
      </w:r>
      <w:r w:rsidRPr="000B29EB">
        <w:rPr>
          <w:rFonts w:ascii="Times New Roman" w:hAnsi="Times New Roman" w:cs="Times New Roman"/>
          <w:sz w:val="28"/>
          <w:szCs w:val="28"/>
        </w:rPr>
        <w:t xml:space="preserve"> творческим заданиям, пробуждающим  фантазию, инициативу, воображение.  </w:t>
      </w:r>
    </w:p>
    <w:p w:rsidR="00205BF9" w:rsidRPr="005975EF" w:rsidRDefault="00205BF9" w:rsidP="00EC2F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97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75EF">
        <w:rPr>
          <w:rFonts w:ascii="Times New Roman" w:hAnsi="Times New Roman" w:cs="Times New Roman"/>
          <w:sz w:val="28"/>
          <w:szCs w:val="28"/>
        </w:rPr>
        <w:t xml:space="preserve"> 5 до 7 лет.</w:t>
      </w:r>
      <w:r w:rsidRPr="00106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5BF9" w:rsidRPr="000B29EB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</w:t>
      </w:r>
      <w:r w:rsidRPr="000B2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действуют с использованием дополнительных материалов, воспитанники чувствуют себя увереннее, сотрудничают друг с другом.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44">
        <w:rPr>
          <w:rFonts w:ascii="Times New Roman" w:hAnsi="Times New Roman" w:cs="Times New Roman"/>
          <w:sz w:val="28"/>
          <w:szCs w:val="28"/>
        </w:rPr>
        <w:lastRenderedPageBreak/>
        <w:t>В своей практике использую</w:t>
      </w:r>
      <w:r>
        <w:rPr>
          <w:rFonts w:ascii="Times New Roman" w:hAnsi="Times New Roman" w:cs="Times New Roman"/>
          <w:sz w:val="28"/>
          <w:szCs w:val="28"/>
        </w:rPr>
        <w:t xml:space="preserve"> игры и упражнения для</w:t>
      </w:r>
      <w:r w:rsidRPr="00E46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развития  мелкой моторики</w:t>
      </w:r>
      <w:r w:rsidRPr="000D1144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и координации движений пальцев рук: 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пальчиковые игры и гимнастики;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кисточкой, пальцами;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пальчиковый бассейн с крупой, песком;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предметами и игрушками;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массаж;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графические упражнения;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бумагой;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проволокой;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шнуровки, застёжки, молнии.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22">
        <w:rPr>
          <w:rFonts w:ascii="Times New Roman" w:hAnsi="Times New Roman" w:cs="Times New Roman"/>
          <w:sz w:val="28"/>
          <w:szCs w:val="28"/>
        </w:rPr>
        <w:t>Пальчиковые игры</w:t>
      </w:r>
      <w:r>
        <w:rPr>
          <w:rFonts w:ascii="Times New Roman" w:hAnsi="Times New Roman" w:cs="Times New Roman"/>
          <w:sz w:val="28"/>
          <w:szCs w:val="28"/>
        </w:rPr>
        <w:t xml:space="preserve"> и упражнения </w:t>
      </w:r>
      <w:r w:rsidRPr="008B5222">
        <w:rPr>
          <w:rFonts w:ascii="Times New Roman" w:hAnsi="Times New Roman" w:cs="Times New Roman"/>
          <w:sz w:val="28"/>
          <w:szCs w:val="28"/>
        </w:rPr>
        <w:t xml:space="preserve">  сфор</w:t>
      </w:r>
      <w:r>
        <w:rPr>
          <w:rFonts w:ascii="Times New Roman" w:hAnsi="Times New Roman" w:cs="Times New Roman"/>
          <w:sz w:val="28"/>
          <w:szCs w:val="28"/>
        </w:rPr>
        <w:t>мировала в картотеку по возрастным группам</w:t>
      </w:r>
      <w:r w:rsidRPr="008B5222">
        <w:rPr>
          <w:rFonts w:ascii="Times New Roman" w:hAnsi="Times New Roman" w:cs="Times New Roman"/>
          <w:sz w:val="28"/>
          <w:szCs w:val="28"/>
        </w:rPr>
        <w:t xml:space="preserve"> и по т</w:t>
      </w:r>
      <w:r>
        <w:rPr>
          <w:rFonts w:ascii="Times New Roman" w:hAnsi="Times New Roman" w:cs="Times New Roman"/>
          <w:sz w:val="28"/>
          <w:szCs w:val="28"/>
        </w:rPr>
        <w:t xml:space="preserve">емам. </w:t>
      </w:r>
      <w:r w:rsidRPr="000D1144">
        <w:rPr>
          <w:rFonts w:ascii="Times New Roman" w:hAnsi="Times New Roman" w:cs="Times New Roman"/>
          <w:sz w:val="28"/>
          <w:szCs w:val="28"/>
        </w:rPr>
        <w:t>Для достижения цели отбирала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</w:t>
      </w:r>
      <w:r w:rsidRPr="000D114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0D1144">
        <w:rPr>
          <w:rFonts w:ascii="Times New Roman" w:hAnsi="Times New Roman" w:cs="Times New Roman"/>
          <w:sz w:val="28"/>
          <w:szCs w:val="28"/>
        </w:rPr>
        <w:t>систематизировала из множества игр, предлагаемых в методической литературе, и придумывала сама такие, которые способствовали р</w:t>
      </w:r>
      <w:r>
        <w:rPr>
          <w:rFonts w:ascii="Times New Roman" w:hAnsi="Times New Roman" w:cs="Times New Roman"/>
          <w:sz w:val="28"/>
          <w:szCs w:val="28"/>
        </w:rPr>
        <w:t>ешению моих задач. (Приложение 3</w:t>
      </w:r>
      <w:r w:rsidRPr="000D1144">
        <w:rPr>
          <w:rFonts w:ascii="Times New Roman" w:hAnsi="Times New Roman" w:cs="Times New Roman"/>
          <w:sz w:val="28"/>
          <w:szCs w:val="28"/>
        </w:rPr>
        <w:t>).</w: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144">
        <w:rPr>
          <w:rFonts w:ascii="Times New Roman" w:hAnsi="Times New Roman" w:cs="Times New Roman"/>
          <w:sz w:val="28"/>
          <w:szCs w:val="28"/>
        </w:rPr>
        <w:t>Дети очень любят, когда с ними кто – то играет. Стараюсь играть на равных, оживляю игру внесением нового содержания и правил, хвалю за их успехи, строю отношения на взаимном доверии, разделяю их радость.</w:t>
      </w:r>
    </w:p>
    <w:p w:rsidR="00205BF9" w:rsidRDefault="00CB1BDC" w:rsidP="00EC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oundrect id="_x0000_s1026" style="position:absolute;left:0;text-align:left;margin-left:248.35pt;margin-top:36.7pt;width:212.2pt;height:92.1pt;z-index:3" arcsize="10923f">
            <v:textbox style="mso-next-textbox:#_x0000_s1026">
              <w:txbxContent>
                <w:p w:rsidR="00205BF9" w:rsidRDefault="00205BF9" w:rsidP="00AE7D3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AE7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Открытия – познавательно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AE7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поисковая де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ятельность, приобретение опыта,</w:t>
                  </w:r>
                </w:p>
                <w:p w:rsidR="00205BF9" w:rsidRPr="00AE7D30" w:rsidRDefault="00205BF9" w:rsidP="00AE7D3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</w:t>
                  </w:r>
                  <w:r w:rsidRPr="00AE7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риментирование.</w:t>
                  </w:r>
                </w:p>
                <w:p w:rsidR="00205BF9" w:rsidRDefault="00205BF9"/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left:0;text-align:left;margin-left:-39.5pt;margin-top:40.45pt;width:3in;height:98.45pt;z-index:2" arcsize="10923f">
            <v:textbox style="mso-next-textbox:#_x0000_s1027">
              <w:txbxContent>
                <w:p w:rsidR="00205BF9" w:rsidRDefault="00205BF9">
                  <w:r w:rsidRPr="00AE7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Радость – изучение нового, повторение, закрепление материала в форме игровой сюжетной деятельности.</w:t>
                  </w:r>
                </w:p>
              </w:txbxContent>
            </v:textbox>
          </v:roundrect>
        </w:pict>
      </w:r>
      <w:r w:rsidR="00205BF9">
        <w:rPr>
          <w:rFonts w:ascii="Times New Roman" w:hAnsi="Times New Roman" w:cs="Times New Roman"/>
          <w:sz w:val="28"/>
          <w:szCs w:val="28"/>
        </w:rPr>
        <w:t>В своей работе использую, следующую классификацию деятельности воспитателя с детьми по развитию мелкой моторики: (приложение 4)</w:t>
      </w:r>
    </w:p>
    <w:p w:rsidR="00205BF9" w:rsidRDefault="00205BF9" w:rsidP="000D1144">
      <w:pPr>
        <w:rPr>
          <w:rFonts w:ascii="Times New Roman" w:hAnsi="Times New Roman" w:cs="Times New Roman"/>
          <w:sz w:val="28"/>
          <w:szCs w:val="28"/>
        </w:rPr>
      </w:pPr>
    </w:p>
    <w:p w:rsidR="00205BF9" w:rsidRPr="00D46A5B" w:rsidRDefault="00205BF9" w:rsidP="00D46A5B">
      <w:pPr>
        <w:tabs>
          <w:tab w:val="left" w:pos="3828"/>
        </w:tabs>
        <w:spacing w:after="0"/>
        <w:ind w:left="-4536"/>
        <w:rPr>
          <w:rFonts w:ascii="Times New Roman" w:hAnsi="Times New Roman" w:cs="Times New Roman"/>
          <w:sz w:val="15"/>
          <w:szCs w:val="15"/>
        </w:rPr>
      </w:pPr>
    </w:p>
    <w:p w:rsidR="00205BF9" w:rsidRDefault="00CB1BDC" w:rsidP="000D11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28" style="position:absolute;margin-left:124.4pt;margin-top:14.4pt;width:150.2pt;height:70.55pt;z-index:6">
            <v:textbox>
              <w:txbxContent>
                <w:p w:rsidR="00205BF9" w:rsidRPr="00AE7D30" w:rsidRDefault="00205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Классификация</w:t>
                  </w:r>
                </w:p>
                <w:p w:rsidR="00205BF9" w:rsidRPr="00AE7D30" w:rsidRDefault="00205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</w:t>
                  </w:r>
                </w:p>
              </w:txbxContent>
            </v:textbox>
          </v:oval>
        </w:pict>
      </w:r>
    </w:p>
    <w:p w:rsidR="00205BF9" w:rsidRDefault="00205BF9" w:rsidP="000D1144">
      <w:pPr>
        <w:rPr>
          <w:rFonts w:ascii="Times New Roman" w:hAnsi="Times New Roman" w:cs="Times New Roman"/>
          <w:sz w:val="28"/>
          <w:szCs w:val="28"/>
        </w:rPr>
      </w:pPr>
    </w:p>
    <w:p w:rsidR="00205BF9" w:rsidRDefault="00CB1BDC" w:rsidP="000D11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oundrect id="_x0000_s1029" style="position:absolute;margin-left:244.6pt;margin-top:4.75pt;width:215.95pt;height:89.3pt;z-index:5" arcsize="10923f">
            <v:textbox>
              <w:txbxContent>
                <w:p w:rsidR="00205BF9" w:rsidRPr="00AE7D30" w:rsidRDefault="00205BF9" w:rsidP="00AE7D3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Диалоги – диалог между детьми и воспитателем, между детьми, с персонажами литературных произведений.</w:t>
                  </w:r>
                </w:p>
                <w:p w:rsidR="00205BF9" w:rsidRDefault="00205BF9" w:rsidP="00AE7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5BF9" w:rsidRDefault="00205BF9"/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-39.5pt;margin-top:9.3pt;width:3in;height:84.75pt;z-index:4" arcsize="10923f">
            <v:textbox>
              <w:txbxContent>
                <w:p w:rsidR="00205BF9" w:rsidRPr="00AE7D30" w:rsidRDefault="00205BF9" w:rsidP="00AE7D3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Загадки – создание специ</w:t>
                  </w:r>
                  <w:r w:rsidRPr="00AE7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альных проблемно-игровых ситуаций.</w:t>
                  </w:r>
                </w:p>
                <w:p w:rsidR="00205BF9" w:rsidRDefault="00205BF9"/>
              </w:txbxContent>
            </v:textbox>
          </v:roundrect>
        </w:pict>
      </w:r>
    </w:p>
    <w:p w:rsidR="00205BF9" w:rsidRDefault="00205BF9" w:rsidP="000D1144">
      <w:pPr>
        <w:rPr>
          <w:rFonts w:ascii="Times New Roman" w:hAnsi="Times New Roman" w:cs="Times New Roman"/>
          <w:sz w:val="28"/>
          <w:szCs w:val="28"/>
        </w:rPr>
      </w:pPr>
    </w:p>
    <w:p w:rsidR="00205BF9" w:rsidRDefault="00205BF9" w:rsidP="007542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05BF9" w:rsidRDefault="00205BF9" w:rsidP="00084CBB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84CBB" w:rsidRDefault="00084CBB" w:rsidP="00084CBB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84CBB" w:rsidRDefault="00084CBB" w:rsidP="00084CBB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84CBB" w:rsidRDefault="00084CBB" w:rsidP="00084CBB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05BF9" w:rsidRPr="00C16BF8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и упражнения использую в режиме дня: (приложение 4)</w:t>
      </w:r>
    </w:p>
    <w:p w:rsidR="00205BF9" w:rsidRPr="00575231" w:rsidRDefault="00205BF9" w:rsidP="00EC2F8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231">
        <w:rPr>
          <w:rFonts w:ascii="Times New Roman" w:hAnsi="Times New Roman" w:cs="Times New Roman"/>
          <w:sz w:val="28"/>
          <w:szCs w:val="28"/>
        </w:rPr>
        <w:t xml:space="preserve"> Утром с небольшой подгруппой детей или индивидуально.</w:t>
      </w:r>
    </w:p>
    <w:p w:rsidR="00205BF9" w:rsidRPr="00575231" w:rsidRDefault="00205BF9" w:rsidP="00EC2F8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231">
        <w:rPr>
          <w:rFonts w:ascii="Times New Roman" w:hAnsi="Times New Roman" w:cs="Times New Roman"/>
          <w:sz w:val="28"/>
          <w:szCs w:val="28"/>
        </w:rPr>
        <w:t>Во время утренней гимнастики.</w:t>
      </w:r>
    </w:p>
    <w:p w:rsidR="00205BF9" w:rsidRDefault="00205BF9" w:rsidP="00EC2F8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231">
        <w:rPr>
          <w:rFonts w:ascii="Times New Roman" w:hAnsi="Times New Roman" w:cs="Times New Roman"/>
          <w:sz w:val="28"/>
          <w:szCs w:val="28"/>
        </w:rPr>
        <w:lastRenderedPageBreak/>
        <w:t>На физкультмин</w:t>
      </w:r>
      <w:r>
        <w:rPr>
          <w:rFonts w:ascii="Times New Roman" w:hAnsi="Times New Roman" w:cs="Times New Roman"/>
          <w:sz w:val="28"/>
          <w:szCs w:val="28"/>
        </w:rPr>
        <w:t>утках (три – четыре упражнения), во время проведения непосредственно образовательной деятельности; на непосредственно образовательной деятельности, которая требуе</w:t>
      </w:r>
      <w:r w:rsidRPr="00575231">
        <w:rPr>
          <w:rFonts w:ascii="Times New Roman" w:hAnsi="Times New Roman" w:cs="Times New Roman"/>
          <w:sz w:val="28"/>
          <w:szCs w:val="28"/>
        </w:rPr>
        <w:t>т высокой умственной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 детей, использую </w:t>
      </w:r>
      <w:r w:rsidRPr="00575231">
        <w:rPr>
          <w:rFonts w:ascii="Times New Roman" w:hAnsi="Times New Roman" w:cs="Times New Roman"/>
          <w:sz w:val="28"/>
          <w:szCs w:val="28"/>
        </w:rPr>
        <w:t>пальчиковые кинезиологические упражнения – из серии «гимнастика мозга».</w:t>
      </w:r>
    </w:p>
    <w:p w:rsidR="00205BF9" w:rsidRPr="00575231" w:rsidRDefault="00205BF9" w:rsidP="00EC2F8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231">
        <w:rPr>
          <w:rFonts w:ascii="Times New Roman" w:hAnsi="Times New Roman" w:cs="Times New Roman"/>
          <w:sz w:val="28"/>
          <w:szCs w:val="28"/>
        </w:rPr>
        <w:t>С целью формирования у детей представлений о своём организме и практических умений по уходу за ним используются движения пальцев кисти в сочетании с движением рук.</w:t>
      </w:r>
    </w:p>
    <w:p w:rsidR="00205BF9" w:rsidRPr="00575231" w:rsidRDefault="00205BF9" w:rsidP="00EC2F8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231">
        <w:rPr>
          <w:rFonts w:ascii="Times New Roman" w:hAnsi="Times New Roman" w:cs="Times New Roman"/>
          <w:sz w:val="28"/>
          <w:szCs w:val="28"/>
        </w:rPr>
        <w:t>Перед обедом, когда дети ожидают приглашения к столу.</w:t>
      </w:r>
    </w:p>
    <w:p w:rsidR="00205BF9" w:rsidRPr="00575231" w:rsidRDefault="00205BF9" w:rsidP="00EC2F8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231">
        <w:rPr>
          <w:rFonts w:ascii="Times New Roman" w:hAnsi="Times New Roman" w:cs="Times New Roman"/>
          <w:sz w:val="28"/>
          <w:szCs w:val="28"/>
        </w:rPr>
        <w:t>На прогулке в тёплое время года.</w:t>
      </w:r>
    </w:p>
    <w:p w:rsidR="00205BF9" w:rsidRDefault="00205BF9" w:rsidP="00EC2F8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подвижной игре.</w:t>
      </w:r>
    </w:p>
    <w:p w:rsidR="00205BF9" w:rsidRDefault="00205BF9" w:rsidP="00EC2F8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A95">
        <w:rPr>
          <w:rFonts w:ascii="Times New Roman" w:hAnsi="Times New Roman" w:cs="Times New Roman"/>
          <w:sz w:val="28"/>
          <w:szCs w:val="28"/>
        </w:rPr>
        <w:t>Для создания у детей 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психоэмоционального настроения.</w:t>
      </w:r>
    </w:p>
    <w:p w:rsidR="00205BF9" w:rsidRDefault="00205BF9" w:rsidP="00EC2F8A">
      <w:pPr>
        <w:jc w:val="both"/>
        <w:rPr>
          <w:rFonts w:ascii="Times New Roman" w:hAnsi="Times New Roman" w:cs="Times New Roman"/>
          <w:sz w:val="28"/>
          <w:szCs w:val="28"/>
        </w:rPr>
      </w:pPr>
      <w:r w:rsidRPr="00471A95">
        <w:rPr>
          <w:rFonts w:ascii="Times New Roman" w:hAnsi="Times New Roman" w:cs="Times New Roman"/>
          <w:sz w:val="28"/>
          <w:szCs w:val="28"/>
        </w:rPr>
        <w:t>Пальчиковые игры разнообразны по содержанию, поэтому</w:t>
      </w:r>
      <w:r>
        <w:rPr>
          <w:rFonts w:ascii="Times New Roman" w:hAnsi="Times New Roman" w:cs="Times New Roman"/>
          <w:sz w:val="28"/>
          <w:szCs w:val="28"/>
        </w:rPr>
        <w:t xml:space="preserve">, по методическим рекомендациям,  </w:t>
      </w:r>
      <w:r w:rsidRPr="00471A95">
        <w:rPr>
          <w:rFonts w:ascii="Times New Roman" w:hAnsi="Times New Roman" w:cs="Times New Roman"/>
          <w:sz w:val="28"/>
          <w:szCs w:val="28"/>
        </w:rPr>
        <w:t>разделила  их на группы и опре</w:t>
      </w:r>
      <w:r>
        <w:rPr>
          <w:rFonts w:ascii="Times New Roman" w:hAnsi="Times New Roman" w:cs="Times New Roman"/>
          <w:sz w:val="28"/>
          <w:szCs w:val="28"/>
        </w:rPr>
        <w:t>делила назначение: (приложение 5</w:t>
      </w:r>
      <w:r w:rsidRPr="00471A95">
        <w:rPr>
          <w:rFonts w:ascii="Times New Roman" w:hAnsi="Times New Roman" w:cs="Times New Roman"/>
          <w:sz w:val="28"/>
          <w:szCs w:val="28"/>
        </w:rPr>
        <w:t>)</w:t>
      </w:r>
    </w:p>
    <w:p w:rsidR="00205BF9" w:rsidRDefault="00205BF9" w:rsidP="00780754">
      <w:pPr>
        <w:rPr>
          <w:rFonts w:ascii="Times New Roman" w:hAnsi="Times New Roman" w:cs="Times New Roman"/>
          <w:sz w:val="28"/>
          <w:szCs w:val="28"/>
        </w:rPr>
      </w:pPr>
    </w:p>
    <w:p w:rsidR="00205BF9" w:rsidRPr="00471A95" w:rsidRDefault="00CB1BDC" w:rsidP="00780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1" editas="radial" style="width:460.6pt;height:322.45pt;mso-position-horizontal-relative:char;mso-position-vertical-relative:line" coordorigin="1857,4012" coordsize="8208,8227">
            <o:lock v:ext="edit" aspectratio="t"/>
            <o:diagram v:ext="edit" dgmstyle="0" dgmscalex="73556" dgmscaley="51377" dgmfontsize="9" constrainbounds="1857,4031,10065,12239">
              <o:relationtable v:ext="edit">
                <o:rel v:ext="edit" idsrc="#_s1045" iddest="#_s1045"/>
                <o:rel v:ext="edit" idsrc="#_s1044" iddest="#_s1045" idcntr="#_s1043"/>
                <o:rel v:ext="edit" idsrc="#_s1042" iddest="#_s1045" idcntr="#_s1041"/>
                <o:rel v:ext="edit" idsrc="#_s1040" iddest="#_s1045" idcntr="#_s1039"/>
                <o:rel v:ext="edit" idsrc="#_s1038" iddest="#_s1045" idcntr="#_s1037"/>
                <o:rel v:ext="edit" idsrc="#_s1036" iddest="#_s1045" idcntr="#_s1035"/>
                <o:rel v:ext="edit" idsrc="#_s1034" iddest="#_s1045" idcntr="#_s103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857;top:4012;width:8208;height:8227" o:preferrelative="f">
              <v:fill o:detectmouseclick="t"/>
              <v:path o:extrusionok="t" o:connecttype="none"/>
              <o:lock v:ext="edit" text="t"/>
            </v:shape>
            <v:line id="_s1033" o:spid="_x0000_s1033" style="position:absolute;flip:x y;v-text-anchor:middle" from="4184,7099" to="5073,7612" o:dgmnodekind="65535" strokeweight="2.25pt"/>
            <v:oval id="_s1034" o:spid="_x0000_s1034" style="position:absolute;left:2271;top:5561;width:2052;height:2052;v-text-anchor:middle" o:dgmnodekind="0" filled="f" fillcolor="#bbe0e3">
              <v:textbox style="mso-next-textbox:#_s1034" inset="0,0,0,0">
                <w:txbxContent>
                  <w:p w:rsidR="00205BF9" w:rsidRPr="00352E7C" w:rsidRDefault="00205BF9" w:rsidP="00352E7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52E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театр в руке</w:t>
                    </w:r>
                  </w:p>
                </w:txbxContent>
              </v:textbox>
            </v:oval>
            <v:line id="_s1035" o:spid="_x0000_s1035" style="position:absolute;flip:x;v-text-anchor:middle" from="4184,8638" to="5073,9151" o:dgmnodekind="65535" strokeweight="2.25pt"/>
            <v:oval id="_s1036" o:spid="_x0000_s1036" style="position:absolute;left:2271;top:8638;width:2052;height:2052;v-text-anchor:middle" o:dgmnodekind="0" filled="f" fillcolor="#bbe0e3">
              <v:textbox style="mso-next-textbox:#_s1036" inset="0,0,0,0">
                <w:txbxContent>
                  <w:p w:rsidR="00205BF9" w:rsidRPr="00352E7C" w:rsidRDefault="00205BF9" w:rsidP="00DA1C3C">
                    <w:pPr>
                      <w:rPr>
                        <w:sz w:val="23"/>
                        <w:szCs w:val="23"/>
                      </w:rPr>
                    </w:pPr>
                    <w:r w:rsidRPr="00352E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самомассаж кистей и пальцев</w:t>
                    </w:r>
                    <w:r w:rsidRPr="00352E7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352E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рук</w:t>
                    </w:r>
                  </w:p>
                </w:txbxContent>
              </v:textbox>
            </v:oval>
            <v:line id="_s1037" o:spid="_x0000_s1037" style="position:absolute;v-text-anchor:middle" from="5961,9151" to="5961,10177" o:dgmnodekind="65535" strokeweight="2.25pt"/>
            <v:oval id="_s1038" o:spid="_x0000_s1038" style="position:absolute;left:4935;top:10176;width:2052;height:2052;v-text-anchor:middle" o:dgmnodekind="0" filled="f" fillcolor="#bbe0e3">
              <v:textbox style="mso-next-textbox:#_s1038" inset="0,0,0,0">
                <w:txbxContent>
                  <w:p w:rsidR="00205BF9" w:rsidRPr="00D90587" w:rsidRDefault="00205BF9" w:rsidP="00DA1C3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05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Кинезиологические упражнения</w:t>
                    </w:r>
                  </w:p>
                </w:txbxContent>
              </v:textbox>
            </v:oval>
            <v:line id="_s1039" o:spid="_x0000_s1039" style="position:absolute;v-text-anchor:middle" from="6849,8638" to="7738,9151" o:dgmnodekind="65535" strokeweight="2.25pt"/>
            <v:oval id="_s1040" o:spid="_x0000_s1040" style="position:absolute;left:7600;top:8638;width:2052;height:2052;v-text-anchor:middle" o:dgmnodekind="0" filled="f" fillcolor="#bbe0e3">
              <v:textbox style="mso-next-textbox:#_s1040" inset="0,0,0,0">
                <w:txbxContent>
                  <w:p w:rsidR="00205BF9" w:rsidRPr="00D90587" w:rsidRDefault="00205BF9" w:rsidP="00D90587">
                    <w:r w:rsidRPr="00D905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упражнения в</w:t>
                    </w:r>
                    <w:r w:rsidRPr="00D9058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D905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сочетании со звуковой</w:t>
                    </w:r>
                    <w:r w:rsidRPr="00D9058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D90587">
                      <w:rPr>
                        <w:rFonts w:ascii="Times New Roman" w:hAnsi="Times New Roman" w:cs="Times New Roman"/>
                      </w:rPr>
                      <w:t>гимнастикой</w:t>
                    </w:r>
                  </w:p>
                </w:txbxContent>
              </v:textbox>
            </v:oval>
            <v:line id="_s1041" o:spid="_x0000_s1041" style="position:absolute;flip:y;v-text-anchor:middle" from="6849,7100" to="7738,7613" o:dgmnodekind="65535" strokeweight="2.25pt"/>
            <v:oval id="_s1042" o:spid="_x0000_s1042" style="position:absolute;left:7600;top:5561;width:2052;height:2052;v-text-anchor:middle" o:dgmnodekind="0" filled="f" fillcolor="#bbe0e3">
              <v:textbox style="mso-next-textbox:#_s1042" inset="0,0,0,0">
                <w:txbxContent>
                  <w:p w:rsidR="00205BF9" w:rsidRPr="00D90587" w:rsidRDefault="00205BF9" w:rsidP="00DA1C3C">
                    <w:pPr>
                      <w:rPr>
                        <w:sz w:val="28"/>
                        <w:szCs w:val="28"/>
                      </w:rPr>
                    </w:pPr>
                    <w:r w:rsidRPr="00D905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сюжетные пальчиковые</w:t>
                    </w:r>
                    <w:r w:rsidRPr="00D9058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D905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упражнения</w:t>
                    </w:r>
                  </w:p>
                </w:txbxContent>
              </v:textbox>
            </v:oval>
            <v:line id="_s1043" o:spid="_x0000_s1043" style="position:absolute;flip:y;v-text-anchor:middle" from="5961,6074" to="5961,7100" o:dgmnodekind="65535" strokeweight="2.25pt"/>
            <v:oval id="_s1044" o:spid="_x0000_s1044" style="position:absolute;left:4935;top:4022;width:2052;height:2052;v-text-anchor:middle" o:dgmnodekind="0" filled="f" fillcolor="#bbe0e3">
              <v:textbox style="mso-next-textbox:#_s1044" inset="0,0,0,0">
                <w:txbxContent>
                  <w:p w:rsidR="00205BF9" w:rsidRPr="00D90587" w:rsidRDefault="00205BF9" w:rsidP="007A32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05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игры – манипуляции</w:t>
                    </w:r>
                  </w:p>
                </w:txbxContent>
              </v:textbox>
            </v:oval>
            <v:oval id="_s1045" o:spid="_x0000_s1045" style="position:absolute;left:4935;top:7100;width:2052;height:2052;v-text-anchor:middle" o:dgmnodekind="0" filled="f" fillcolor="#bbe0e3">
              <v:textbox style="mso-next-textbox:#_s1045" inset="0,0,0,0">
                <w:txbxContent>
                  <w:p w:rsidR="00205BF9" w:rsidRPr="00352E7C" w:rsidRDefault="00205BF9" w:rsidP="007A3228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52E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Группы пальчиковых игр</w:t>
                    </w:r>
                  </w:p>
                </w:txbxContent>
              </v:textbox>
            </v:oval>
            <w10:anchorlock/>
          </v:group>
        </w:pict>
      </w: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F9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5222">
        <w:rPr>
          <w:rFonts w:ascii="Times New Roman" w:hAnsi="Times New Roman" w:cs="Times New Roman"/>
          <w:sz w:val="28"/>
          <w:szCs w:val="28"/>
        </w:rPr>
        <w:t xml:space="preserve"> работе придерживаюсь методических рекомендаций к проведению пальчиковых игр:</w:t>
      </w:r>
    </w:p>
    <w:p w:rsidR="00205BF9" w:rsidRDefault="00205BF9" w:rsidP="00EC2F8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выполняю в медленном темпе, сначала одной,  затем другой рукой, потом двумя руками.</w:t>
      </w:r>
    </w:p>
    <w:p w:rsidR="00205BF9" w:rsidRDefault="00205BF9" w:rsidP="00EC2F8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Слежу за  правильной  постановкой  кисти руки ребёнка  и четкостью переключения  с одного движения на другое.</w:t>
      </w:r>
    </w:p>
    <w:p w:rsidR="00205BF9" w:rsidRDefault="00205BF9" w:rsidP="00EC2F8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 индивидуальные особенности ребёнка, его возраст, настроение, желание и возможности.</w:t>
      </w:r>
    </w:p>
    <w:p w:rsidR="00205BF9" w:rsidRPr="008B5222" w:rsidRDefault="00205BF9" w:rsidP="00E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F9" w:rsidRPr="00072C62" w:rsidRDefault="00205BF9" w:rsidP="00EC2F8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4DA0">
        <w:rPr>
          <w:rFonts w:ascii="Times New Roman" w:hAnsi="Times New Roman" w:cs="Times New Roman"/>
          <w:sz w:val="28"/>
          <w:szCs w:val="28"/>
        </w:rPr>
        <w:t xml:space="preserve">Углубленная работа по </w:t>
      </w:r>
      <w:r>
        <w:rPr>
          <w:rFonts w:ascii="Times New Roman" w:hAnsi="Times New Roman" w:cs="Times New Roman"/>
          <w:sz w:val="28"/>
          <w:szCs w:val="28"/>
        </w:rPr>
        <w:t>развитию  мелкой моторики</w:t>
      </w:r>
      <w:r w:rsidRPr="000D1144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и координации движений пальцев рук </w:t>
      </w:r>
      <w:r w:rsidRPr="00A64DA0">
        <w:rPr>
          <w:rFonts w:ascii="Times New Roman" w:hAnsi="Times New Roman" w:cs="Times New Roman"/>
          <w:sz w:val="28"/>
          <w:szCs w:val="28"/>
        </w:rPr>
        <w:t xml:space="preserve">позволяет добиваться стабильных результатов в освоении детьми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A0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аммы детского сада. </w:t>
      </w:r>
    </w:p>
    <w:p w:rsidR="00205BF9" w:rsidRDefault="00205BF9" w:rsidP="00EC2F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DA0">
        <w:rPr>
          <w:rFonts w:ascii="Times New Roman" w:hAnsi="Times New Roman" w:cs="Times New Roman"/>
          <w:color w:val="000000"/>
          <w:sz w:val="28"/>
          <w:szCs w:val="28"/>
        </w:rPr>
        <w:t>Постоянная партнерская деятельность  положительно повлияла  на социальные компетентности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5BF9" w:rsidRDefault="00205BF9" w:rsidP="00EC2F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</w:t>
      </w:r>
      <w:r w:rsidRPr="00A64DA0">
        <w:rPr>
          <w:rFonts w:ascii="Times New Roman" w:hAnsi="Times New Roman" w:cs="Times New Roman"/>
          <w:color w:val="000000"/>
          <w:sz w:val="28"/>
          <w:szCs w:val="28"/>
        </w:rPr>
        <w:t>асто дети являются  инициаторами совместной деятельности, взаимодействия в ней становятся длительными, устойчивыми, избирательными, разнообразными по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BF9" w:rsidRDefault="00205BF9" w:rsidP="00EC2F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Pr="00A64DA0">
        <w:rPr>
          <w:rFonts w:ascii="Times New Roman" w:hAnsi="Times New Roman" w:cs="Times New Roman"/>
          <w:color w:val="000000"/>
          <w:sz w:val="28"/>
          <w:szCs w:val="28"/>
        </w:rPr>
        <w:t>ети легко входят в контакт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Pr="00A64DA0">
        <w:rPr>
          <w:rFonts w:ascii="Times New Roman" w:hAnsi="Times New Roman" w:cs="Times New Roman"/>
          <w:color w:val="000000"/>
          <w:sz w:val="28"/>
          <w:szCs w:val="28"/>
        </w:rPr>
        <w:t>взрослыми и детьми, активны, доброжелательн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ы, в общении проявляют уважение;</w:t>
      </w:r>
      <w:r w:rsidRPr="00A64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BF9" w:rsidRDefault="00205BF9" w:rsidP="00EC2F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воспитанники </w:t>
      </w:r>
      <w:r w:rsidRPr="00A64DA0">
        <w:rPr>
          <w:rFonts w:ascii="Times New Roman" w:hAnsi="Times New Roman" w:cs="Times New Roman"/>
          <w:color w:val="000000"/>
          <w:sz w:val="28"/>
          <w:szCs w:val="28"/>
        </w:rPr>
        <w:t>осознают общепринятые нормы, понимают обязанность их выполнения,  спосо</w:t>
      </w:r>
      <w:r>
        <w:rPr>
          <w:rFonts w:ascii="Times New Roman" w:hAnsi="Times New Roman" w:cs="Times New Roman"/>
          <w:color w:val="000000"/>
          <w:sz w:val="28"/>
          <w:szCs w:val="28"/>
        </w:rPr>
        <w:t>бны регулировать свое поведение;</w:t>
      </w:r>
      <w:r w:rsidRPr="00A64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BF9" w:rsidRPr="00A64DA0" w:rsidRDefault="00205BF9" w:rsidP="00EC2F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A64DA0">
        <w:rPr>
          <w:rFonts w:ascii="Times New Roman" w:hAnsi="Times New Roman" w:cs="Times New Roman"/>
          <w:color w:val="000000"/>
          <w:sz w:val="28"/>
          <w:szCs w:val="28"/>
        </w:rPr>
        <w:t xml:space="preserve"> детей сформировались умения и навыки, необходимые для различных видов детской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64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BF9" w:rsidRDefault="00205BF9" w:rsidP="00EC2F8A">
      <w:pPr>
        <w:jc w:val="both"/>
        <w:rPr>
          <w:rFonts w:ascii="Times New Roman" w:hAnsi="Times New Roman" w:cs="Times New Roman"/>
          <w:sz w:val="28"/>
          <w:szCs w:val="28"/>
        </w:rPr>
      </w:pPr>
      <w:r w:rsidRPr="00A64DA0">
        <w:rPr>
          <w:rFonts w:ascii="Times New Roman" w:hAnsi="Times New Roman" w:cs="Times New Roman"/>
          <w:sz w:val="28"/>
          <w:szCs w:val="28"/>
        </w:rPr>
        <w:t>Работа  идёт в тесном сотрудничестве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7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6)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обеспечена сменяемость материалов в уголке для родителей  по развитию мелкой  моторики;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проводятся  родительские собрания, консультации, практикумы, тренинги. 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A0">
        <w:rPr>
          <w:rFonts w:ascii="Times New Roman" w:hAnsi="Times New Roman" w:cs="Times New Roman"/>
          <w:sz w:val="28"/>
          <w:szCs w:val="28"/>
        </w:rPr>
        <w:t xml:space="preserve">Родители отмечают, что совместная  систематическая работа оказала положительное влияние на развитие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нашей группы. </w:t>
      </w:r>
      <w:r w:rsidRPr="00A64DA0">
        <w:rPr>
          <w:rFonts w:ascii="Times New Roman" w:hAnsi="Times New Roman" w:cs="Times New Roman"/>
          <w:sz w:val="28"/>
          <w:szCs w:val="28"/>
        </w:rPr>
        <w:t>В связи с этим становится очевидным, что, создавая условия для накопления и обогащения опыта, решается важная задача своевременного развития детей. Дети успешно овладели знаниями и умениями программы воспитания и образовательной программы в целом.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педагогического опыта реализовано на открытых мероприятиях</w:t>
      </w:r>
      <w:r w:rsidRPr="00A64DA0">
        <w:rPr>
          <w:rFonts w:ascii="Times New Roman" w:hAnsi="Times New Roman" w:cs="Times New Roman"/>
          <w:sz w:val="28"/>
          <w:szCs w:val="28"/>
        </w:rPr>
        <w:t>, которые были просмотрены на методических объединениях педагогов нашего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7</w:t>
      </w:r>
      <w:r w:rsidRPr="00A64DA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2009</w:t>
      </w:r>
      <w:r w:rsidRPr="00A64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- </w:t>
      </w:r>
      <w:r w:rsidRPr="00A64DA0">
        <w:rPr>
          <w:rFonts w:ascii="Times New Roman" w:hAnsi="Times New Roman" w:cs="Times New Roman"/>
          <w:sz w:val="28"/>
          <w:szCs w:val="28"/>
        </w:rPr>
        <w:t>проект  «</w:t>
      </w:r>
      <w:r>
        <w:rPr>
          <w:rFonts w:ascii="Times New Roman" w:hAnsi="Times New Roman" w:cs="Times New Roman"/>
          <w:sz w:val="28"/>
          <w:szCs w:val="28"/>
        </w:rPr>
        <w:t>Мой любимый детский сад».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 - творческая игра по мотивам литературного произведения В. Сутеева «Кто сказал «Мяу»?».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- творческий проект  «Животные».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 - физкультурный досуг «Лиса и Журавль».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- творческая игра</w:t>
      </w:r>
      <w:r w:rsidRPr="00A64D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Путешествие в Солнечный город</w:t>
      </w:r>
      <w:r w:rsidRPr="00A64D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реализован проект «Жители Солнечного города». 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- </w:t>
      </w:r>
      <w:r w:rsidRPr="00A64DA0">
        <w:rPr>
          <w:rFonts w:ascii="Times New Roman" w:hAnsi="Times New Roman" w:cs="Times New Roman"/>
          <w:sz w:val="28"/>
          <w:szCs w:val="28"/>
        </w:rPr>
        <w:t xml:space="preserve"> участие в районном конкурсе профессионального мастерства  «Воспитатель года</w:t>
      </w:r>
      <w:r w:rsidRPr="00890A2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A28">
        <w:rPr>
          <w:rFonts w:ascii="Times New Roman" w:hAnsi="Times New Roman" w:cs="Times New Roman"/>
          <w:sz w:val="28"/>
          <w:szCs w:val="28"/>
        </w:rPr>
        <w:t>физкультурный досуг</w:t>
      </w:r>
      <w:r>
        <w:rPr>
          <w:rFonts w:ascii="Times New Roman" w:hAnsi="Times New Roman" w:cs="Times New Roman"/>
          <w:sz w:val="28"/>
          <w:szCs w:val="28"/>
        </w:rPr>
        <w:t xml:space="preserve"> «Лиса и Журавль». 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 тура заняла 4-е место по сумме баллов.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BF9" w:rsidRPr="004D3177" w:rsidRDefault="00205BF9" w:rsidP="00EC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данной работы  у</w:t>
      </w:r>
      <w:r w:rsidRPr="00A64DA0">
        <w:rPr>
          <w:rFonts w:ascii="Times New Roman" w:hAnsi="Times New Roman" w:cs="Times New Roman"/>
          <w:sz w:val="28"/>
          <w:szCs w:val="28"/>
        </w:rPr>
        <w:t xml:space="preserve"> детей наблюдается высокая мотивация к применению получен</w:t>
      </w:r>
      <w:r>
        <w:rPr>
          <w:rFonts w:ascii="Times New Roman" w:hAnsi="Times New Roman" w:cs="Times New Roman"/>
          <w:sz w:val="28"/>
          <w:szCs w:val="28"/>
        </w:rPr>
        <w:t>ных знаний в повседневной жизни:</w:t>
      </w:r>
      <w:r w:rsidRPr="00A64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8)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2011-2012 год  - </w:t>
      </w:r>
      <w:r w:rsidRPr="004D31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3177">
        <w:rPr>
          <w:rFonts w:ascii="Times New Roman" w:hAnsi="Times New Roman" w:cs="Times New Roman"/>
          <w:sz w:val="28"/>
          <w:szCs w:val="28"/>
        </w:rPr>
        <w:t xml:space="preserve">е место в районной спартакиаде   и  кубок – в </w:t>
      </w:r>
      <w:r>
        <w:rPr>
          <w:rFonts w:ascii="Times New Roman" w:hAnsi="Times New Roman" w:cs="Times New Roman"/>
          <w:sz w:val="28"/>
          <w:szCs w:val="28"/>
        </w:rPr>
        <w:t>областной спартакиаде, участие девочек подготовительной группы в танцевальном номере на районной спартакиаде.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177">
        <w:rPr>
          <w:rFonts w:ascii="Times New Roman" w:hAnsi="Times New Roman" w:cs="Times New Roman"/>
          <w:sz w:val="28"/>
          <w:szCs w:val="28"/>
        </w:rPr>
        <w:t>Регулярное обыгрывание литературных произведений, рассказывание стихов «руками»  помогло в приобретении артистических умений, инто</w:t>
      </w:r>
      <w:r>
        <w:rPr>
          <w:rFonts w:ascii="Times New Roman" w:hAnsi="Times New Roman" w:cs="Times New Roman"/>
          <w:sz w:val="28"/>
          <w:szCs w:val="28"/>
        </w:rPr>
        <w:t>национной выразительности речи:</w:t>
      </w:r>
      <w:r w:rsidRPr="004D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177">
        <w:rPr>
          <w:rFonts w:ascii="Times New Roman" w:hAnsi="Times New Roman" w:cs="Times New Roman"/>
          <w:sz w:val="28"/>
          <w:szCs w:val="28"/>
        </w:rPr>
        <w:t>2011-</w:t>
      </w:r>
      <w:r>
        <w:rPr>
          <w:rFonts w:ascii="Times New Roman" w:hAnsi="Times New Roman" w:cs="Times New Roman"/>
          <w:sz w:val="28"/>
          <w:szCs w:val="28"/>
        </w:rPr>
        <w:t xml:space="preserve">2012 год  -  </w:t>
      </w:r>
      <w:r w:rsidRPr="004D3177">
        <w:rPr>
          <w:rFonts w:ascii="Times New Roman" w:hAnsi="Times New Roman" w:cs="Times New Roman"/>
          <w:sz w:val="28"/>
          <w:szCs w:val="28"/>
        </w:rPr>
        <w:t>2-е место в ра</w:t>
      </w:r>
      <w:r>
        <w:rPr>
          <w:rFonts w:ascii="Times New Roman" w:hAnsi="Times New Roman" w:cs="Times New Roman"/>
          <w:sz w:val="28"/>
          <w:szCs w:val="28"/>
        </w:rPr>
        <w:t>йонном конкурсе «Театр и дети» с постановкой сказки «Р</w:t>
      </w:r>
      <w:r w:rsidRPr="004D3177">
        <w:rPr>
          <w:rFonts w:ascii="Times New Roman" w:hAnsi="Times New Roman" w:cs="Times New Roman"/>
          <w:sz w:val="28"/>
          <w:szCs w:val="28"/>
        </w:rPr>
        <w:t>епка»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31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BF9" w:rsidRPr="004D3177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Приобретённые умения благотворно повлияли на изобразительные способности  воспитанников: </w:t>
      </w: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 - Артём</w:t>
      </w:r>
      <w:r w:rsidRPr="004D3177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 занял 1-е место в районном конкурсе детского рисунка «Откуда есть пошла земля русская» в номинации «Памятные события на Руси».</w:t>
      </w:r>
    </w:p>
    <w:p w:rsidR="00205BF9" w:rsidRDefault="00205BF9" w:rsidP="00EC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-</w:t>
      </w:r>
      <w:r w:rsidRPr="004D3177">
        <w:rPr>
          <w:rFonts w:ascii="Times New Roman" w:hAnsi="Times New Roman" w:cs="Times New Roman"/>
          <w:sz w:val="28"/>
          <w:szCs w:val="28"/>
        </w:rPr>
        <w:t xml:space="preserve"> Лиза К</w:t>
      </w:r>
      <w:r>
        <w:rPr>
          <w:rFonts w:ascii="Times New Roman" w:hAnsi="Times New Roman" w:cs="Times New Roman"/>
          <w:sz w:val="28"/>
          <w:szCs w:val="28"/>
        </w:rPr>
        <w:t xml:space="preserve">. приняла </w:t>
      </w:r>
      <w:r w:rsidRPr="004D3177">
        <w:rPr>
          <w:rFonts w:ascii="Times New Roman" w:hAnsi="Times New Roman" w:cs="Times New Roman"/>
          <w:sz w:val="28"/>
          <w:szCs w:val="28"/>
        </w:rPr>
        <w:t xml:space="preserve">участие во всероссийском конкурсе </w:t>
      </w:r>
      <w:r>
        <w:rPr>
          <w:rFonts w:ascii="Times New Roman" w:hAnsi="Times New Roman" w:cs="Times New Roman"/>
          <w:sz w:val="28"/>
          <w:szCs w:val="28"/>
        </w:rPr>
        <w:t>рисунков «Мой самый лучший День рождения», сертификат за участие.</w:t>
      </w:r>
    </w:p>
    <w:p w:rsidR="00205BF9" w:rsidRDefault="00205BF9" w:rsidP="00EC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– дети подготовительной группы участвовали в танцевальном номере «Миллион алых роз» на районном конкурсе профессионального мастерства «Воспитатель года».</w:t>
      </w:r>
    </w:p>
    <w:p w:rsidR="00084CBB" w:rsidRDefault="00084CBB" w:rsidP="00EC2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CBB" w:rsidRDefault="00084CBB" w:rsidP="00084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D317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1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 - </w:t>
      </w:r>
      <w:r w:rsidRPr="004D3177">
        <w:rPr>
          <w:rFonts w:ascii="Times New Roman" w:hAnsi="Times New Roman" w:cs="Times New Roman"/>
          <w:sz w:val="28"/>
          <w:szCs w:val="28"/>
        </w:rPr>
        <w:t xml:space="preserve"> Максим М</w:t>
      </w:r>
      <w:r>
        <w:rPr>
          <w:rFonts w:ascii="Times New Roman" w:hAnsi="Times New Roman" w:cs="Times New Roman"/>
          <w:sz w:val="28"/>
          <w:szCs w:val="28"/>
        </w:rPr>
        <w:t>. участник районных мероприятий «День защитника Отечества», «8 Марта», «День Победы», выступал за команду КВН «П</w:t>
      </w:r>
      <w:r w:rsidRPr="004D3177">
        <w:rPr>
          <w:rFonts w:ascii="Times New Roman" w:hAnsi="Times New Roman" w:cs="Times New Roman"/>
          <w:sz w:val="28"/>
          <w:szCs w:val="28"/>
        </w:rPr>
        <w:t>редпоследний звонок»</w:t>
      </w:r>
      <w:r>
        <w:rPr>
          <w:rFonts w:ascii="Times New Roman" w:hAnsi="Times New Roman" w:cs="Times New Roman"/>
          <w:sz w:val="28"/>
          <w:szCs w:val="28"/>
        </w:rPr>
        <w:t xml:space="preserve">  из Татарского Политехнического техникума.</w:t>
      </w:r>
    </w:p>
    <w:p w:rsidR="00084CBB" w:rsidRDefault="00084CBB" w:rsidP="00084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05BF9" w:rsidRDefault="00205BF9" w:rsidP="00EC2F8A">
      <w:pPr>
        <w:jc w:val="both"/>
        <w:rPr>
          <w:rFonts w:ascii="Times New Roman" w:hAnsi="Times New Roman" w:cs="Times New Roman"/>
          <w:sz w:val="28"/>
          <w:szCs w:val="28"/>
        </w:rPr>
      </w:pPr>
      <w:r w:rsidRPr="000E0C58">
        <w:rPr>
          <w:rFonts w:ascii="Times New Roman" w:hAnsi="Times New Roman" w:cs="Times New Roman"/>
          <w:sz w:val="28"/>
          <w:szCs w:val="28"/>
        </w:rPr>
        <w:t xml:space="preserve">Познавательную активность </w:t>
      </w:r>
      <w:r w:rsidRPr="00A64DA0">
        <w:rPr>
          <w:rFonts w:ascii="Times New Roman" w:hAnsi="Times New Roman" w:cs="Times New Roman"/>
          <w:sz w:val="28"/>
          <w:szCs w:val="28"/>
        </w:rPr>
        <w:t xml:space="preserve">детей отслеживаю по педагогической   диагностике по программе «Развитие» под редакцией О.М. Дьяченко, разработанной центром  им. Л.А Венгера.  </w:t>
      </w:r>
    </w:p>
    <w:p w:rsidR="00205BF9" w:rsidRDefault="00205BF9" w:rsidP="00EC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A64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по развитию  познавательной активности </w:t>
      </w:r>
      <w:r w:rsidRPr="008B5222">
        <w:rPr>
          <w:rFonts w:ascii="Times New Roman" w:hAnsi="Times New Roman" w:cs="Times New Roman"/>
          <w:sz w:val="28"/>
          <w:szCs w:val="28"/>
        </w:rPr>
        <w:t xml:space="preserve">детей дошкольного </w:t>
      </w:r>
      <w:r>
        <w:rPr>
          <w:rFonts w:ascii="Times New Roman" w:hAnsi="Times New Roman" w:cs="Times New Roman"/>
          <w:sz w:val="28"/>
          <w:szCs w:val="28"/>
        </w:rPr>
        <w:t>возраста посредством пальчиковых игр и упражнений:</w:t>
      </w:r>
    </w:p>
    <w:p w:rsidR="00205BF9" w:rsidRDefault="00205BF9" w:rsidP="00EC2F8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8FF">
        <w:rPr>
          <w:rFonts w:ascii="Times New Roman" w:hAnsi="Times New Roman" w:cs="Times New Roman"/>
          <w:sz w:val="28"/>
          <w:szCs w:val="28"/>
        </w:rPr>
        <w:t>В группе созданы условия для  самостоятельного использования  предметов по развитию мелкой моторики в игровой деятельности;</w:t>
      </w:r>
    </w:p>
    <w:p w:rsidR="00205BF9" w:rsidRPr="00265DB1" w:rsidRDefault="00205BF9" w:rsidP="00EC2F8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развивается познавательная активность посредством пальчиковых игр и упражнений. </w:t>
      </w:r>
      <w:r w:rsidRPr="004D3177">
        <w:rPr>
          <w:rFonts w:ascii="Times New Roman" w:hAnsi="Times New Roman" w:cs="Times New Roman"/>
          <w:sz w:val="28"/>
          <w:szCs w:val="28"/>
        </w:rPr>
        <w:t>Проделанная работа оказывает влияние на общее усвоение ООП ДО</w:t>
      </w:r>
      <w:r>
        <w:rPr>
          <w:rFonts w:ascii="Times New Roman" w:hAnsi="Times New Roman" w:cs="Times New Roman"/>
          <w:sz w:val="28"/>
          <w:szCs w:val="28"/>
        </w:rPr>
        <w:t>.  П</w:t>
      </w:r>
      <w:r w:rsidRPr="00265DB1">
        <w:rPr>
          <w:rFonts w:ascii="Times New Roman" w:hAnsi="Times New Roman" w:cs="Times New Roman"/>
          <w:sz w:val="28"/>
          <w:szCs w:val="28"/>
        </w:rPr>
        <w:t>о результатам диагностики  освоения общеобразовательной программы детского сада за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5DB1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5DB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05BF9" w:rsidRPr="00265DB1" w:rsidRDefault="00205BF9" w:rsidP="00EC2F8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5DB1">
        <w:rPr>
          <w:rFonts w:ascii="Times New Roman" w:hAnsi="Times New Roman" w:cs="Times New Roman"/>
          <w:sz w:val="28"/>
          <w:szCs w:val="28"/>
        </w:rPr>
        <w:t xml:space="preserve">Познавательно – речевое направление: высокий уровень усвоения программы - 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265DB1">
        <w:rPr>
          <w:rFonts w:ascii="Times New Roman" w:hAnsi="Times New Roman" w:cs="Times New Roman"/>
          <w:sz w:val="28"/>
          <w:szCs w:val="28"/>
        </w:rPr>
        <w:t>%, средний уровень –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65DB1">
        <w:rPr>
          <w:rFonts w:ascii="Times New Roman" w:hAnsi="Times New Roman" w:cs="Times New Roman"/>
          <w:sz w:val="28"/>
          <w:szCs w:val="28"/>
        </w:rPr>
        <w:t>%;</w:t>
      </w:r>
    </w:p>
    <w:p w:rsidR="00205BF9" w:rsidRPr="00265DB1" w:rsidRDefault="00205BF9" w:rsidP="00EC2F8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5DB1"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sz w:val="28"/>
          <w:szCs w:val="28"/>
        </w:rPr>
        <w:t>направление: высокий уровень -80%, средний уровень- 20</w:t>
      </w:r>
      <w:r w:rsidRPr="00265DB1">
        <w:rPr>
          <w:rFonts w:ascii="Times New Roman" w:hAnsi="Times New Roman" w:cs="Times New Roman"/>
          <w:sz w:val="28"/>
          <w:szCs w:val="28"/>
        </w:rPr>
        <w:t>%;</w:t>
      </w:r>
    </w:p>
    <w:p w:rsidR="00205BF9" w:rsidRPr="00265DB1" w:rsidRDefault="00205BF9" w:rsidP="00EC2F8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5DB1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</w:t>
      </w:r>
      <w:r>
        <w:rPr>
          <w:rFonts w:ascii="Times New Roman" w:hAnsi="Times New Roman" w:cs="Times New Roman"/>
          <w:sz w:val="28"/>
          <w:szCs w:val="28"/>
        </w:rPr>
        <w:t>направление: высокий уровень -82%, средний уровень – 18</w:t>
      </w:r>
      <w:r w:rsidRPr="00265DB1">
        <w:rPr>
          <w:rFonts w:ascii="Times New Roman" w:hAnsi="Times New Roman" w:cs="Times New Roman"/>
          <w:sz w:val="28"/>
          <w:szCs w:val="28"/>
        </w:rPr>
        <w:t>%;</w:t>
      </w:r>
    </w:p>
    <w:p w:rsidR="00205BF9" w:rsidRDefault="00205BF9" w:rsidP="00EC2F8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нравственное направление: высокий уровень -75%, средний уровень – 25%.  </w:t>
      </w:r>
    </w:p>
    <w:p w:rsidR="00205BF9" w:rsidRPr="00084D52" w:rsidRDefault="00205BF9" w:rsidP="00EC2F8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D52">
        <w:rPr>
          <w:rFonts w:ascii="Times New Roman" w:hAnsi="Times New Roman" w:cs="Times New Roman"/>
          <w:sz w:val="28"/>
          <w:szCs w:val="28"/>
        </w:rPr>
        <w:t>У детей  сформировано умение строить отношения с окружающими на основе сотрудничества.</w:t>
      </w:r>
    </w:p>
    <w:p w:rsidR="00205BF9" w:rsidRDefault="00205BF9" w:rsidP="00EC2F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9).</w:t>
      </w:r>
    </w:p>
    <w:p w:rsidR="00205BF9" w:rsidRPr="00265DB1" w:rsidRDefault="00205BF9" w:rsidP="00EC2F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F9" w:rsidRPr="00A64DA0" w:rsidRDefault="00205BF9" w:rsidP="00EC2F8A">
      <w:pPr>
        <w:jc w:val="both"/>
        <w:rPr>
          <w:rFonts w:ascii="Times New Roman" w:hAnsi="Times New Roman" w:cs="Times New Roman"/>
          <w:sz w:val="28"/>
          <w:szCs w:val="28"/>
        </w:rPr>
      </w:pPr>
      <w:r w:rsidRPr="00A64DA0">
        <w:rPr>
          <w:rFonts w:ascii="Times New Roman" w:hAnsi="Times New Roman" w:cs="Times New Roman"/>
          <w:sz w:val="28"/>
          <w:szCs w:val="28"/>
        </w:rPr>
        <w:t xml:space="preserve">В связи с внедрением ФГТ в образовательный процесс детского сада возникла необходимость интеграции видов деятельности и образовательных областей. Основной своей задачей считаю введение </w:t>
      </w:r>
      <w:r>
        <w:rPr>
          <w:rFonts w:ascii="Times New Roman" w:hAnsi="Times New Roman" w:cs="Times New Roman"/>
          <w:sz w:val="28"/>
          <w:szCs w:val="28"/>
        </w:rPr>
        <w:t xml:space="preserve">пальчиковых игр и упражнений </w:t>
      </w:r>
      <w:r w:rsidRPr="00A64DA0">
        <w:rPr>
          <w:rFonts w:ascii="Times New Roman" w:hAnsi="Times New Roman" w:cs="Times New Roman"/>
          <w:sz w:val="28"/>
          <w:szCs w:val="28"/>
        </w:rPr>
        <w:t xml:space="preserve">в работу каждой образовательной области.                                                                                                                      </w:t>
      </w:r>
    </w:p>
    <w:p w:rsidR="00205BF9" w:rsidRPr="00A64DA0" w:rsidRDefault="00205BF9" w:rsidP="00EC2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BF9" w:rsidRPr="00A64DA0" w:rsidRDefault="00205BF9" w:rsidP="00EC2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BF9" w:rsidRDefault="00205BF9" w:rsidP="00E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F8A" w:rsidRPr="005E1784" w:rsidRDefault="00EC2F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C2F8A" w:rsidRPr="005E1784" w:rsidSect="00062941">
      <w:footerReference w:type="default" r:id="rId8"/>
      <w:pgSz w:w="11906" w:h="16838"/>
      <w:pgMar w:top="1134" w:right="850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DC" w:rsidRDefault="00CB1BDC" w:rsidP="000B1F9B">
      <w:pPr>
        <w:spacing w:after="0" w:line="240" w:lineRule="auto"/>
      </w:pPr>
      <w:r>
        <w:separator/>
      </w:r>
    </w:p>
  </w:endnote>
  <w:endnote w:type="continuationSeparator" w:id="0">
    <w:p w:rsidR="00CB1BDC" w:rsidRDefault="00CB1BDC" w:rsidP="000B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41" w:rsidRDefault="0006294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205BF9" w:rsidRDefault="00205B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DC" w:rsidRDefault="00CB1BDC" w:rsidP="000B1F9B">
      <w:pPr>
        <w:spacing w:after="0" w:line="240" w:lineRule="auto"/>
      </w:pPr>
      <w:r>
        <w:separator/>
      </w:r>
    </w:p>
  </w:footnote>
  <w:footnote w:type="continuationSeparator" w:id="0">
    <w:p w:rsidR="00CB1BDC" w:rsidRDefault="00CB1BDC" w:rsidP="000B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745"/>
    <w:multiLevelType w:val="hybridMultilevel"/>
    <w:tmpl w:val="A18A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7A86"/>
    <w:multiLevelType w:val="hybridMultilevel"/>
    <w:tmpl w:val="8F22B478"/>
    <w:lvl w:ilvl="0" w:tplc="A5FE6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4420"/>
    <w:multiLevelType w:val="hybridMultilevel"/>
    <w:tmpl w:val="5A36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63A7"/>
    <w:multiLevelType w:val="hybridMultilevel"/>
    <w:tmpl w:val="C254872E"/>
    <w:lvl w:ilvl="0" w:tplc="340E7D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75F5C53"/>
    <w:multiLevelType w:val="hybridMultilevel"/>
    <w:tmpl w:val="BF940472"/>
    <w:lvl w:ilvl="0" w:tplc="DEF4C5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AC477A1"/>
    <w:multiLevelType w:val="hybridMultilevel"/>
    <w:tmpl w:val="B3BA5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3518A"/>
    <w:multiLevelType w:val="hybridMultilevel"/>
    <w:tmpl w:val="4192C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AB93B75"/>
    <w:multiLevelType w:val="hybridMultilevel"/>
    <w:tmpl w:val="1BF4BEAA"/>
    <w:lvl w:ilvl="0" w:tplc="AD1EF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8E3638"/>
    <w:multiLevelType w:val="hybridMultilevel"/>
    <w:tmpl w:val="824E5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C6DC7"/>
    <w:multiLevelType w:val="hybridMultilevel"/>
    <w:tmpl w:val="9690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12D7"/>
    <w:multiLevelType w:val="hybridMultilevel"/>
    <w:tmpl w:val="BA9EDF1A"/>
    <w:lvl w:ilvl="0" w:tplc="E216E6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24547"/>
    <w:multiLevelType w:val="hybridMultilevel"/>
    <w:tmpl w:val="85FE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36718"/>
    <w:multiLevelType w:val="hybridMultilevel"/>
    <w:tmpl w:val="EC3A2C12"/>
    <w:lvl w:ilvl="0" w:tplc="30627FD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272644"/>
    <w:multiLevelType w:val="hybridMultilevel"/>
    <w:tmpl w:val="1B32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06BE6"/>
    <w:multiLevelType w:val="hybridMultilevel"/>
    <w:tmpl w:val="F09E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E72CA"/>
    <w:multiLevelType w:val="hybridMultilevel"/>
    <w:tmpl w:val="14EA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D611B"/>
    <w:multiLevelType w:val="hybridMultilevel"/>
    <w:tmpl w:val="6D3640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73BAF"/>
    <w:multiLevelType w:val="hybridMultilevel"/>
    <w:tmpl w:val="B466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F0858"/>
    <w:multiLevelType w:val="hybridMultilevel"/>
    <w:tmpl w:val="B6E2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019C0"/>
    <w:multiLevelType w:val="hybridMultilevel"/>
    <w:tmpl w:val="DBE2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F1034"/>
    <w:multiLevelType w:val="hybridMultilevel"/>
    <w:tmpl w:val="7300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866CD"/>
    <w:multiLevelType w:val="hybridMultilevel"/>
    <w:tmpl w:val="295C069A"/>
    <w:lvl w:ilvl="0" w:tplc="185847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D6C06"/>
    <w:multiLevelType w:val="hybridMultilevel"/>
    <w:tmpl w:val="600A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A6084"/>
    <w:multiLevelType w:val="hybridMultilevel"/>
    <w:tmpl w:val="DDE0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024B6"/>
    <w:multiLevelType w:val="hybridMultilevel"/>
    <w:tmpl w:val="4D28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6373F"/>
    <w:multiLevelType w:val="hybridMultilevel"/>
    <w:tmpl w:val="4930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21739"/>
    <w:multiLevelType w:val="hybridMultilevel"/>
    <w:tmpl w:val="6FA0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C170F"/>
    <w:multiLevelType w:val="hybridMultilevel"/>
    <w:tmpl w:val="8952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F00B7"/>
    <w:multiLevelType w:val="hybridMultilevel"/>
    <w:tmpl w:val="B466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7"/>
  </w:num>
  <w:num w:numId="5">
    <w:abstractNumId w:val="19"/>
  </w:num>
  <w:num w:numId="6">
    <w:abstractNumId w:val="13"/>
  </w:num>
  <w:num w:numId="7">
    <w:abstractNumId w:val="18"/>
  </w:num>
  <w:num w:numId="8">
    <w:abstractNumId w:val="25"/>
  </w:num>
  <w:num w:numId="9">
    <w:abstractNumId w:val="3"/>
  </w:num>
  <w:num w:numId="10">
    <w:abstractNumId w:val="4"/>
  </w:num>
  <w:num w:numId="11">
    <w:abstractNumId w:val="5"/>
  </w:num>
  <w:num w:numId="12">
    <w:abstractNumId w:val="23"/>
  </w:num>
  <w:num w:numId="13">
    <w:abstractNumId w:val="21"/>
  </w:num>
  <w:num w:numId="14">
    <w:abstractNumId w:val="28"/>
  </w:num>
  <w:num w:numId="15">
    <w:abstractNumId w:val="12"/>
  </w:num>
  <w:num w:numId="16">
    <w:abstractNumId w:val="10"/>
  </w:num>
  <w:num w:numId="17">
    <w:abstractNumId w:val="9"/>
  </w:num>
  <w:num w:numId="18">
    <w:abstractNumId w:val="26"/>
  </w:num>
  <w:num w:numId="19">
    <w:abstractNumId w:val="6"/>
  </w:num>
  <w:num w:numId="20">
    <w:abstractNumId w:val="16"/>
  </w:num>
  <w:num w:numId="21">
    <w:abstractNumId w:val="27"/>
  </w:num>
  <w:num w:numId="22">
    <w:abstractNumId w:val="22"/>
  </w:num>
  <w:num w:numId="23">
    <w:abstractNumId w:val="14"/>
  </w:num>
  <w:num w:numId="24">
    <w:abstractNumId w:val="7"/>
  </w:num>
  <w:num w:numId="25">
    <w:abstractNumId w:val="2"/>
  </w:num>
  <w:num w:numId="26">
    <w:abstractNumId w:val="11"/>
  </w:num>
  <w:num w:numId="27">
    <w:abstractNumId w:val="24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47D"/>
    <w:rsid w:val="00004A27"/>
    <w:rsid w:val="00027D87"/>
    <w:rsid w:val="000323E2"/>
    <w:rsid w:val="00045B9F"/>
    <w:rsid w:val="00047F5F"/>
    <w:rsid w:val="00051207"/>
    <w:rsid w:val="00053D03"/>
    <w:rsid w:val="00062941"/>
    <w:rsid w:val="00064A3B"/>
    <w:rsid w:val="000661CC"/>
    <w:rsid w:val="00072C62"/>
    <w:rsid w:val="00084CBB"/>
    <w:rsid w:val="00084D52"/>
    <w:rsid w:val="00086592"/>
    <w:rsid w:val="000959F6"/>
    <w:rsid w:val="000B1AA8"/>
    <w:rsid w:val="000B1F9B"/>
    <w:rsid w:val="000B1FF0"/>
    <w:rsid w:val="000B29EB"/>
    <w:rsid w:val="000B678C"/>
    <w:rsid w:val="000B7E7F"/>
    <w:rsid w:val="000C0F7C"/>
    <w:rsid w:val="000C1900"/>
    <w:rsid w:val="000D1144"/>
    <w:rsid w:val="000E03EF"/>
    <w:rsid w:val="000E0C58"/>
    <w:rsid w:val="000E20C1"/>
    <w:rsid w:val="000E788C"/>
    <w:rsid w:val="000F5498"/>
    <w:rsid w:val="001065E0"/>
    <w:rsid w:val="00106F9E"/>
    <w:rsid w:val="00122CF5"/>
    <w:rsid w:val="00144918"/>
    <w:rsid w:val="00152AB3"/>
    <w:rsid w:val="00156CEC"/>
    <w:rsid w:val="00165C51"/>
    <w:rsid w:val="00172F77"/>
    <w:rsid w:val="001752FE"/>
    <w:rsid w:val="00182BA6"/>
    <w:rsid w:val="001A1156"/>
    <w:rsid w:val="001D6B17"/>
    <w:rsid w:val="001F0404"/>
    <w:rsid w:val="00204885"/>
    <w:rsid w:val="00205BF9"/>
    <w:rsid w:val="0022006C"/>
    <w:rsid w:val="00220A32"/>
    <w:rsid w:val="00220A36"/>
    <w:rsid w:val="002317F2"/>
    <w:rsid w:val="00256FC1"/>
    <w:rsid w:val="00265DB1"/>
    <w:rsid w:val="0027065B"/>
    <w:rsid w:val="00274DFC"/>
    <w:rsid w:val="002A1C0F"/>
    <w:rsid w:val="002B3295"/>
    <w:rsid w:val="002C0365"/>
    <w:rsid w:val="002C441B"/>
    <w:rsid w:val="002C5B5F"/>
    <w:rsid w:val="002D6A7D"/>
    <w:rsid w:val="002D7277"/>
    <w:rsid w:val="002E4461"/>
    <w:rsid w:val="002F35A8"/>
    <w:rsid w:val="00314A1A"/>
    <w:rsid w:val="0032004D"/>
    <w:rsid w:val="003204E7"/>
    <w:rsid w:val="00327AD2"/>
    <w:rsid w:val="00332E41"/>
    <w:rsid w:val="00342198"/>
    <w:rsid w:val="00352E7C"/>
    <w:rsid w:val="00352FDD"/>
    <w:rsid w:val="0037453A"/>
    <w:rsid w:val="003804C4"/>
    <w:rsid w:val="0039291A"/>
    <w:rsid w:val="003A129E"/>
    <w:rsid w:val="003D5579"/>
    <w:rsid w:val="003F2BF5"/>
    <w:rsid w:val="004000C0"/>
    <w:rsid w:val="00404932"/>
    <w:rsid w:val="0041171B"/>
    <w:rsid w:val="00411804"/>
    <w:rsid w:val="00416A1C"/>
    <w:rsid w:val="00420EC0"/>
    <w:rsid w:val="00426562"/>
    <w:rsid w:val="004273A0"/>
    <w:rsid w:val="00440719"/>
    <w:rsid w:val="00442B3F"/>
    <w:rsid w:val="004648D6"/>
    <w:rsid w:val="00465A9A"/>
    <w:rsid w:val="00471A95"/>
    <w:rsid w:val="0049320A"/>
    <w:rsid w:val="0049395F"/>
    <w:rsid w:val="00494417"/>
    <w:rsid w:val="004961AD"/>
    <w:rsid w:val="004A61F7"/>
    <w:rsid w:val="004B4AF9"/>
    <w:rsid w:val="004B67AF"/>
    <w:rsid w:val="004D1997"/>
    <w:rsid w:val="004D3177"/>
    <w:rsid w:val="00500310"/>
    <w:rsid w:val="00502405"/>
    <w:rsid w:val="0051259A"/>
    <w:rsid w:val="00523A1A"/>
    <w:rsid w:val="00523CAB"/>
    <w:rsid w:val="00533BBE"/>
    <w:rsid w:val="00543225"/>
    <w:rsid w:val="0055048C"/>
    <w:rsid w:val="00565167"/>
    <w:rsid w:val="00566EDB"/>
    <w:rsid w:val="00575231"/>
    <w:rsid w:val="005766CE"/>
    <w:rsid w:val="005975EF"/>
    <w:rsid w:val="005A01C9"/>
    <w:rsid w:val="005B7C21"/>
    <w:rsid w:val="005E1784"/>
    <w:rsid w:val="005F0C2D"/>
    <w:rsid w:val="0060043B"/>
    <w:rsid w:val="00610628"/>
    <w:rsid w:val="00621FCA"/>
    <w:rsid w:val="00632924"/>
    <w:rsid w:val="00635F3A"/>
    <w:rsid w:val="00641036"/>
    <w:rsid w:val="00655199"/>
    <w:rsid w:val="00662A1C"/>
    <w:rsid w:val="0066647E"/>
    <w:rsid w:val="006870C4"/>
    <w:rsid w:val="006A62F7"/>
    <w:rsid w:val="006D1AEF"/>
    <w:rsid w:val="0070565B"/>
    <w:rsid w:val="007106C3"/>
    <w:rsid w:val="00714F72"/>
    <w:rsid w:val="00715CA6"/>
    <w:rsid w:val="00724F1F"/>
    <w:rsid w:val="007341C1"/>
    <w:rsid w:val="00745D9B"/>
    <w:rsid w:val="0075422E"/>
    <w:rsid w:val="00756949"/>
    <w:rsid w:val="007750CF"/>
    <w:rsid w:val="00780754"/>
    <w:rsid w:val="007836A3"/>
    <w:rsid w:val="00790D5E"/>
    <w:rsid w:val="007A3228"/>
    <w:rsid w:val="007E4EFB"/>
    <w:rsid w:val="007F18B5"/>
    <w:rsid w:val="007F35ED"/>
    <w:rsid w:val="00807EC4"/>
    <w:rsid w:val="00841C5C"/>
    <w:rsid w:val="00842E7C"/>
    <w:rsid w:val="008538D3"/>
    <w:rsid w:val="00853ADC"/>
    <w:rsid w:val="00882216"/>
    <w:rsid w:val="008838A2"/>
    <w:rsid w:val="00887632"/>
    <w:rsid w:val="00890A28"/>
    <w:rsid w:val="00892DA0"/>
    <w:rsid w:val="008A7632"/>
    <w:rsid w:val="008B5222"/>
    <w:rsid w:val="00915AD2"/>
    <w:rsid w:val="00930036"/>
    <w:rsid w:val="009308B2"/>
    <w:rsid w:val="00942DE7"/>
    <w:rsid w:val="009610A0"/>
    <w:rsid w:val="00965D1E"/>
    <w:rsid w:val="00981F9A"/>
    <w:rsid w:val="009921CF"/>
    <w:rsid w:val="009B3CF4"/>
    <w:rsid w:val="009D6095"/>
    <w:rsid w:val="009F1F0E"/>
    <w:rsid w:val="00A14623"/>
    <w:rsid w:val="00A234AB"/>
    <w:rsid w:val="00A36C49"/>
    <w:rsid w:val="00A36E25"/>
    <w:rsid w:val="00A62A5D"/>
    <w:rsid w:val="00A6413F"/>
    <w:rsid w:val="00A64DA0"/>
    <w:rsid w:val="00A70643"/>
    <w:rsid w:val="00A83717"/>
    <w:rsid w:val="00A95D03"/>
    <w:rsid w:val="00AA65A9"/>
    <w:rsid w:val="00AB0EE2"/>
    <w:rsid w:val="00AB7785"/>
    <w:rsid w:val="00AD305E"/>
    <w:rsid w:val="00AD6D1A"/>
    <w:rsid w:val="00AE65C7"/>
    <w:rsid w:val="00AE7D30"/>
    <w:rsid w:val="00AF1CAF"/>
    <w:rsid w:val="00AF25F5"/>
    <w:rsid w:val="00B023D9"/>
    <w:rsid w:val="00B127E1"/>
    <w:rsid w:val="00B22129"/>
    <w:rsid w:val="00B2448A"/>
    <w:rsid w:val="00B43D71"/>
    <w:rsid w:val="00B44C40"/>
    <w:rsid w:val="00B45BB4"/>
    <w:rsid w:val="00B659CB"/>
    <w:rsid w:val="00B908FF"/>
    <w:rsid w:val="00B943D6"/>
    <w:rsid w:val="00B95F88"/>
    <w:rsid w:val="00BA1E2C"/>
    <w:rsid w:val="00BB10E3"/>
    <w:rsid w:val="00BC1C2A"/>
    <w:rsid w:val="00BC4239"/>
    <w:rsid w:val="00BD03B2"/>
    <w:rsid w:val="00BE7006"/>
    <w:rsid w:val="00C06B5D"/>
    <w:rsid w:val="00C14E53"/>
    <w:rsid w:val="00C16BF8"/>
    <w:rsid w:val="00C27A24"/>
    <w:rsid w:val="00C311BD"/>
    <w:rsid w:val="00C37C04"/>
    <w:rsid w:val="00C66086"/>
    <w:rsid w:val="00C71989"/>
    <w:rsid w:val="00C90C68"/>
    <w:rsid w:val="00C964B5"/>
    <w:rsid w:val="00C97D09"/>
    <w:rsid w:val="00CB1BDC"/>
    <w:rsid w:val="00D0147D"/>
    <w:rsid w:val="00D034CE"/>
    <w:rsid w:val="00D060D9"/>
    <w:rsid w:val="00D12C7E"/>
    <w:rsid w:val="00D40703"/>
    <w:rsid w:val="00D46A5B"/>
    <w:rsid w:val="00D5768B"/>
    <w:rsid w:val="00D66F05"/>
    <w:rsid w:val="00D8657F"/>
    <w:rsid w:val="00D90587"/>
    <w:rsid w:val="00DA1C3C"/>
    <w:rsid w:val="00DA542B"/>
    <w:rsid w:val="00DC49E6"/>
    <w:rsid w:val="00DD3A50"/>
    <w:rsid w:val="00DD6505"/>
    <w:rsid w:val="00DE2240"/>
    <w:rsid w:val="00DE51B4"/>
    <w:rsid w:val="00DE7A58"/>
    <w:rsid w:val="00E1428C"/>
    <w:rsid w:val="00E257E3"/>
    <w:rsid w:val="00E42129"/>
    <w:rsid w:val="00E46074"/>
    <w:rsid w:val="00E50117"/>
    <w:rsid w:val="00E53396"/>
    <w:rsid w:val="00E64163"/>
    <w:rsid w:val="00E90AED"/>
    <w:rsid w:val="00E93582"/>
    <w:rsid w:val="00EA5320"/>
    <w:rsid w:val="00EB3B69"/>
    <w:rsid w:val="00EC277E"/>
    <w:rsid w:val="00EC2F8A"/>
    <w:rsid w:val="00EE36B2"/>
    <w:rsid w:val="00EF11B3"/>
    <w:rsid w:val="00EF22CE"/>
    <w:rsid w:val="00F04393"/>
    <w:rsid w:val="00F04BFA"/>
    <w:rsid w:val="00F119BD"/>
    <w:rsid w:val="00F23632"/>
    <w:rsid w:val="00F4154C"/>
    <w:rsid w:val="00F61653"/>
    <w:rsid w:val="00F769AA"/>
    <w:rsid w:val="00F76CF5"/>
    <w:rsid w:val="00F922EB"/>
    <w:rsid w:val="00F96AD7"/>
    <w:rsid w:val="00FC4877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D09"/>
    <w:pPr>
      <w:ind w:left="720"/>
    </w:pPr>
  </w:style>
  <w:style w:type="character" w:customStyle="1" w:styleId="a4">
    <w:name w:val="Стиль полужирный"/>
    <w:basedOn w:val="a0"/>
    <w:uiPriority w:val="99"/>
    <w:rsid w:val="00E53396"/>
  </w:style>
  <w:style w:type="paragraph" w:styleId="a5">
    <w:name w:val="header"/>
    <w:basedOn w:val="a"/>
    <w:link w:val="a6"/>
    <w:uiPriority w:val="99"/>
    <w:rsid w:val="000B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F9B"/>
  </w:style>
  <w:style w:type="paragraph" w:styleId="a7">
    <w:name w:val="footer"/>
    <w:basedOn w:val="a"/>
    <w:link w:val="a8"/>
    <w:uiPriority w:val="99"/>
    <w:rsid w:val="000B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F9B"/>
  </w:style>
  <w:style w:type="paragraph" w:styleId="a9">
    <w:name w:val="Balloon Text"/>
    <w:basedOn w:val="a"/>
    <w:link w:val="aa"/>
    <w:uiPriority w:val="99"/>
    <w:semiHidden/>
    <w:rsid w:val="00F769A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F769A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rsid w:val="00D0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locked/>
    <w:rsid w:val="00F76CF5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2002-01-02T13:58:00Z</cp:lastPrinted>
  <dcterms:created xsi:type="dcterms:W3CDTF">2013-01-20T14:40:00Z</dcterms:created>
  <dcterms:modified xsi:type="dcterms:W3CDTF">2016-05-15T09:56:00Z</dcterms:modified>
</cp:coreProperties>
</file>